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5703"/>
      </w:tblGrid>
      <w:tr w:rsidR="00DF20CC" w:rsidRPr="008263D2" w14:paraId="3DF10F13" w14:textId="77777777" w:rsidTr="00696702">
        <w:tc>
          <w:tcPr>
            <w:tcW w:w="4787" w:type="dxa"/>
          </w:tcPr>
          <w:p w14:paraId="5C7145BB" w14:textId="6EE8B7B1" w:rsidR="00DF20CC" w:rsidRPr="008263D2" w:rsidRDefault="008263D2" w:rsidP="00B969DC">
            <w:pPr>
              <w:rPr>
                <w:rFonts w:ascii="Arial" w:hAnsi="Arial" w:cs="Arial"/>
              </w:rPr>
            </w:pPr>
            <w:r w:rsidRPr="0023385A">
              <w:rPr>
                <w:rFonts w:ascii="Arial" w:hAnsi="Arial" w:cs="Arial"/>
                <w:b/>
                <w:noProof/>
                <w:sz w:val="18"/>
                <w:szCs w:val="20"/>
                <w:lang w:eastAsia="ru-RU"/>
              </w:rPr>
              <w:drawing>
                <wp:inline distT="0" distB="0" distL="0" distR="0" wp14:anchorId="70DC0373" wp14:editId="714730AA">
                  <wp:extent cx="2278520" cy="879894"/>
                  <wp:effectExtent l="0" t="0" r="7620" b="0"/>
                  <wp:docPr id="2" name="Рисунок 2"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унок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387" cy="901082"/>
                          </a:xfrm>
                          <a:prstGeom prst="rect">
                            <a:avLst/>
                          </a:prstGeom>
                          <a:noFill/>
                          <a:ln>
                            <a:noFill/>
                          </a:ln>
                        </pic:spPr>
                      </pic:pic>
                    </a:graphicData>
                  </a:graphic>
                </wp:inline>
              </w:drawing>
            </w:r>
          </w:p>
        </w:tc>
        <w:tc>
          <w:tcPr>
            <w:tcW w:w="5703" w:type="dxa"/>
          </w:tcPr>
          <w:p w14:paraId="578FE203" w14:textId="77777777" w:rsidR="00BB29C0" w:rsidRPr="00DF20CC" w:rsidRDefault="00BB29C0" w:rsidP="00BB29C0">
            <w:pPr>
              <w:keepLines/>
              <w:jc w:val="right"/>
              <w:rPr>
                <w:rFonts w:ascii="Arial" w:hAnsi="Arial" w:cs="Arial"/>
                <w:b/>
                <w:bCs/>
                <w:sz w:val="16"/>
                <w:szCs w:val="12"/>
              </w:rPr>
            </w:pPr>
            <w:r w:rsidRPr="00DF20CC">
              <w:rPr>
                <w:rFonts w:ascii="Arial" w:hAnsi="Arial" w:cs="Arial"/>
                <w:b/>
                <w:bCs/>
                <w:sz w:val="16"/>
                <w:szCs w:val="12"/>
              </w:rPr>
              <w:t>Общество с ограниченной ответственностью «Медицинский центр «Магнитно-резонансной томографии «Да Винчи»</w:t>
            </w:r>
          </w:p>
          <w:p w14:paraId="45DE7697" w14:textId="77777777" w:rsidR="00BB29C0" w:rsidRPr="00DF20CC" w:rsidRDefault="00BB29C0" w:rsidP="00BB29C0">
            <w:pPr>
              <w:jc w:val="right"/>
              <w:rPr>
                <w:rFonts w:ascii="Arial" w:hAnsi="Arial" w:cs="Arial"/>
                <w:b/>
                <w:sz w:val="16"/>
                <w:szCs w:val="12"/>
              </w:rPr>
            </w:pPr>
            <w:r w:rsidRPr="00DF20CC">
              <w:rPr>
                <w:rFonts w:ascii="Arial" w:hAnsi="Arial" w:cs="Arial"/>
                <w:sz w:val="16"/>
                <w:szCs w:val="12"/>
              </w:rPr>
              <w:t>ИНН</w:t>
            </w:r>
            <w:r w:rsidRPr="00DF20CC">
              <w:rPr>
                <w:rFonts w:ascii="Arial" w:hAnsi="Arial" w:cs="Arial"/>
                <w:b/>
                <w:sz w:val="16"/>
                <w:szCs w:val="12"/>
              </w:rPr>
              <w:t xml:space="preserve"> 1101093638 </w:t>
            </w:r>
            <w:r w:rsidRPr="00DF20CC">
              <w:rPr>
                <w:rFonts w:ascii="Arial" w:hAnsi="Arial" w:cs="Arial"/>
                <w:sz w:val="16"/>
                <w:szCs w:val="12"/>
              </w:rPr>
              <w:t>КПП</w:t>
            </w:r>
            <w:r>
              <w:rPr>
                <w:rFonts w:ascii="Arial" w:hAnsi="Arial" w:cs="Arial"/>
                <w:sz w:val="16"/>
                <w:szCs w:val="12"/>
              </w:rPr>
              <w:t xml:space="preserve"> </w:t>
            </w:r>
            <w:r w:rsidRPr="00DF20CC">
              <w:rPr>
                <w:rFonts w:ascii="Arial" w:hAnsi="Arial" w:cs="Arial"/>
                <w:b/>
                <w:sz w:val="16"/>
                <w:szCs w:val="12"/>
              </w:rPr>
              <w:t>110101001</w:t>
            </w:r>
          </w:p>
          <w:p w14:paraId="02784F1C" w14:textId="77777777" w:rsidR="00BB29C0" w:rsidRPr="00DF20CC" w:rsidRDefault="00BB29C0" w:rsidP="00BB29C0">
            <w:pPr>
              <w:jc w:val="right"/>
              <w:rPr>
                <w:rFonts w:ascii="Arial" w:hAnsi="Arial" w:cs="Arial"/>
                <w:b/>
                <w:sz w:val="16"/>
                <w:szCs w:val="12"/>
              </w:rPr>
            </w:pPr>
            <w:r w:rsidRPr="00DF20CC">
              <w:rPr>
                <w:rFonts w:ascii="Arial" w:hAnsi="Arial" w:cs="Arial"/>
                <w:sz w:val="16"/>
                <w:szCs w:val="12"/>
              </w:rPr>
              <w:t>ОГРН</w:t>
            </w:r>
            <w:r w:rsidRPr="00DF20CC">
              <w:rPr>
                <w:rFonts w:ascii="Arial" w:hAnsi="Arial" w:cs="Arial"/>
                <w:b/>
                <w:sz w:val="16"/>
                <w:szCs w:val="12"/>
              </w:rPr>
              <w:t xml:space="preserve"> 1121101005740</w:t>
            </w:r>
          </w:p>
          <w:p w14:paraId="5C7F86E3" w14:textId="77777777" w:rsidR="00BB29C0" w:rsidRPr="00DF20CC" w:rsidRDefault="00BB29C0" w:rsidP="00BB29C0">
            <w:pPr>
              <w:jc w:val="right"/>
              <w:rPr>
                <w:rFonts w:ascii="Arial" w:hAnsi="Arial" w:cs="Arial"/>
                <w:sz w:val="16"/>
                <w:szCs w:val="12"/>
              </w:rPr>
            </w:pPr>
            <w:proofErr w:type="spellStart"/>
            <w:r w:rsidRPr="00DF20CC">
              <w:rPr>
                <w:rFonts w:ascii="Arial" w:hAnsi="Arial" w:cs="Arial"/>
                <w:b/>
                <w:sz w:val="16"/>
                <w:szCs w:val="12"/>
                <w:lang w:val="de-DE"/>
              </w:rPr>
              <w:t>Филиал</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Центральный</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Банка</w:t>
            </w:r>
            <w:proofErr w:type="spellEnd"/>
            <w:r w:rsidRPr="00DF20CC">
              <w:rPr>
                <w:rFonts w:ascii="Arial" w:hAnsi="Arial" w:cs="Arial"/>
                <w:b/>
                <w:sz w:val="16"/>
                <w:szCs w:val="12"/>
                <w:lang w:val="de-DE"/>
              </w:rPr>
              <w:t xml:space="preserve"> ВТБ (ПАО)</w:t>
            </w:r>
            <w:r w:rsidRPr="00DF20CC">
              <w:rPr>
                <w:rFonts w:ascii="Arial" w:hAnsi="Arial" w:cs="Arial"/>
                <w:sz w:val="16"/>
                <w:szCs w:val="12"/>
              </w:rPr>
              <w:t xml:space="preserve"> </w:t>
            </w:r>
          </w:p>
          <w:p w14:paraId="2366A8A2" w14:textId="77777777" w:rsidR="00BB29C0" w:rsidRPr="00DF20CC" w:rsidRDefault="00BB29C0" w:rsidP="00BB29C0">
            <w:pPr>
              <w:jc w:val="right"/>
              <w:rPr>
                <w:rFonts w:ascii="Arial" w:hAnsi="Arial" w:cs="Arial"/>
                <w:b/>
                <w:sz w:val="16"/>
                <w:szCs w:val="12"/>
              </w:rPr>
            </w:pPr>
            <w:r w:rsidRPr="00DF20CC">
              <w:rPr>
                <w:rFonts w:ascii="Arial" w:hAnsi="Arial" w:cs="Arial"/>
                <w:sz w:val="16"/>
                <w:szCs w:val="12"/>
              </w:rPr>
              <w:t>БИК</w:t>
            </w:r>
            <w:r w:rsidRPr="00DF20CC">
              <w:rPr>
                <w:rFonts w:ascii="Arial" w:hAnsi="Arial" w:cs="Arial"/>
                <w:b/>
                <w:sz w:val="16"/>
                <w:szCs w:val="12"/>
              </w:rPr>
              <w:t xml:space="preserve"> </w:t>
            </w:r>
            <w:r w:rsidRPr="00DF20CC">
              <w:rPr>
                <w:rFonts w:ascii="Arial" w:hAnsi="Arial" w:cs="Arial"/>
                <w:b/>
                <w:sz w:val="16"/>
                <w:szCs w:val="12"/>
                <w:lang w:val="de-DE"/>
              </w:rPr>
              <w:t>044525411</w:t>
            </w:r>
            <w:r w:rsidRPr="00DF20CC">
              <w:rPr>
                <w:rFonts w:ascii="Arial" w:hAnsi="Arial" w:cs="Arial"/>
                <w:b/>
                <w:sz w:val="16"/>
                <w:szCs w:val="12"/>
              </w:rPr>
              <w:t xml:space="preserve"> </w:t>
            </w:r>
            <w:r w:rsidRPr="00DF20CC">
              <w:rPr>
                <w:rFonts w:ascii="Arial" w:hAnsi="Arial" w:cs="Arial"/>
                <w:sz w:val="16"/>
                <w:szCs w:val="12"/>
              </w:rPr>
              <w:t xml:space="preserve">р/счет № </w:t>
            </w:r>
            <w:r w:rsidRPr="00DF20CC">
              <w:rPr>
                <w:rFonts w:ascii="Arial" w:hAnsi="Arial" w:cs="Arial"/>
                <w:b/>
                <w:sz w:val="16"/>
                <w:szCs w:val="12"/>
                <w:lang w:val="de-DE"/>
              </w:rPr>
              <w:t>40702810126469127174</w:t>
            </w:r>
          </w:p>
          <w:p w14:paraId="34600420" w14:textId="77777777" w:rsidR="00BB29C0" w:rsidRPr="00DF20CC" w:rsidRDefault="00BB29C0" w:rsidP="00BB29C0">
            <w:pPr>
              <w:jc w:val="right"/>
              <w:rPr>
                <w:rFonts w:ascii="Arial" w:hAnsi="Arial" w:cs="Arial"/>
                <w:sz w:val="16"/>
                <w:szCs w:val="12"/>
              </w:rPr>
            </w:pPr>
            <w:r w:rsidRPr="00DF20CC">
              <w:rPr>
                <w:rFonts w:ascii="Arial" w:hAnsi="Arial" w:cs="Arial"/>
                <w:sz w:val="16"/>
                <w:szCs w:val="12"/>
              </w:rPr>
              <w:t xml:space="preserve">Адрес: </w:t>
            </w:r>
            <w:r w:rsidRPr="00DF20CC">
              <w:rPr>
                <w:rFonts w:ascii="Arial" w:hAnsi="Arial" w:cs="Arial"/>
                <w:b/>
                <w:sz w:val="16"/>
                <w:szCs w:val="12"/>
              </w:rPr>
              <w:t xml:space="preserve">167000, Республика Коми, г Сыктывкар, </w:t>
            </w:r>
            <w:proofErr w:type="spellStart"/>
            <w:r w:rsidRPr="00DF20CC">
              <w:rPr>
                <w:rFonts w:ascii="Arial" w:hAnsi="Arial" w:cs="Arial"/>
                <w:b/>
                <w:sz w:val="16"/>
                <w:szCs w:val="12"/>
              </w:rPr>
              <w:t>ул</w:t>
            </w:r>
            <w:proofErr w:type="spellEnd"/>
            <w:r w:rsidRPr="00DF20CC">
              <w:rPr>
                <w:rFonts w:ascii="Arial" w:hAnsi="Arial" w:cs="Arial"/>
                <w:b/>
                <w:sz w:val="16"/>
                <w:szCs w:val="12"/>
              </w:rPr>
              <w:t xml:space="preserve"> Клары Цеткин, стр. 80</w:t>
            </w:r>
          </w:p>
          <w:p w14:paraId="628B1F15" w14:textId="77777777" w:rsidR="00BB29C0" w:rsidRPr="00DF20CC" w:rsidRDefault="00BB29C0" w:rsidP="00BB29C0">
            <w:pPr>
              <w:jc w:val="right"/>
              <w:rPr>
                <w:rFonts w:ascii="Arial" w:hAnsi="Arial" w:cs="Arial"/>
                <w:b/>
                <w:sz w:val="16"/>
                <w:szCs w:val="12"/>
              </w:rPr>
            </w:pPr>
            <w:r w:rsidRPr="00DF20CC">
              <w:rPr>
                <w:rFonts w:ascii="Arial" w:hAnsi="Arial" w:cs="Arial"/>
                <w:b/>
                <w:sz w:val="16"/>
                <w:szCs w:val="12"/>
              </w:rPr>
              <w:t xml:space="preserve"> +7 (8216) 785100 </w:t>
            </w:r>
          </w:p>
          <w:p w14:paraId="29C9CE03" w14:textId="0E345235" w:rsidR="00DF20CC" w:rsidRPr="008263D2" w:rsidRDefault="00BB29C0" w:rsidP="00BB29C0">
            <w:pPr>
              <w:pStyle w:val="Standard"/>
              <w:jc w:val="right"/>
              <w:rPr>
                <w:rFonts w:ascii="Arial" w:hAnsi="Arial" w:cs="Arial"/>
                <w:b/>
                <w:sz w:val="16"/>
                <w:szCs w:val="16"/>
                <w:lang w:val="en-US"/>
              </w:rPr>
            </w:pPr>
            <w:r w:rsidRPr="00DF20CC">
              <w:rPr>
                <w:rFonts w:ascii="Arial" w:hAnsi="Arial" w:cs="Arial"/>
                <w:b/>
                <w:sz w:val="16"/>
                <w:szCs w:val="12"/>
              </w:rPr>
              <w:t>785100@medkomi.ru</w:t>
            </w:r>
          </w:p>
        </w:tc>
      </w:tr>
    </w:tbl>
    <w:p w14:paraId="7757D483" w14:textId="123FDB55" w:rsidR="00DF20CC" w:rsidRPr="008263D2" w:rsidRDefault="00DF20CC" w:rsidP="0022514F">
      <w:pPr>
        <w:spacing w:line="240" w:lineRule="auto"/>
        <w:rPr>
          <w:rFonts w:ascii="Arial" w:hAnsi="Arial" w:cs="Arial"/>
        </w:rPr>
      </w:pPr>
    </w:p>
    <w:p w14:paraId="7F80A437" w14:textId="77777777" w:rsidR="00DF20CC" w:rsidRPr="008263D2" w:rsidRDefault="00DF20CC" w:rsidP="00186C1E">
      <w:pPr>
        <w:spacing w:after="120" w:line="264" w:lineRule="auto"/>
        <w:jc w:val="center"/>
        <w:rPr>
          <w:rFonts w:ascii="Arial" w:hAnsi="Arial" w:cs="Arial"/>
          <w:b/>
          <w:sz w:val="20"/>
        </w:rPr>
      </w:pPr>
      <w:r w:rsidRPr="008263D2">
        <w:rPr>
          <w:rFonts w:ascii="Arial" w:hAnsi="Arial" w:cs="Arial"/>
          <w:b/>
          <w:sz w:val="20"/>
        </w:rPr>
        <w:t xml:space="preserve">ИНФОРМИРОВАННОЕ ДОБРОВОЛЬНОЕ СОГЛАСИЕ НА </w:t>
      </w:r>
      <w:r w:rsidR="0001655C" w:rsidRPr="008263D2">
        <w:rPr>
          <w:rFonts w:ascii="Arial" w:hAnsi="Arial" w:cs="Arial"/>
          <w:b/>
          <w:sz w:val="20"/>
        </w:rPr>
        <w:t>ПРОВЕДЕНИЕ</w:t>
      </w:r>
      <w:r w:rsidR="002B44C5" w:rsidRPr="008263D2">
        <w:rPr>
          <w:rFonts w:ascii="Arial" w:hAnsi="Arial" w:cs="Arial"/>
          <w:b/>
          <w:sz w:val="20"/>
        </w:rPr>
        <w:t xml:space="preserve"> ПРОЦЕДУРЫ</w:t>
      </w:r>
      <w:r w:rsidR="0001655C" w:rsidRPr="008263D2">
        <w:rPr>
          <w:rFonts w:ascii="Arial" w:hAnsi="Arial" w:cs="Arial"/>
          <w:b/>
          <w:sz w:val="20"/>
        </w:rPr>
        <w:br/>
        <w:t>МАГНИТНО-РЕЗОНАНСНОЙ ТОМОГРАФИИ</w:t>
      </w:r>
    </w:p>
    <w:p w14:paraId="185AAD05" w14:textId="22F6F33E" w:rsidR="005B063C" w:rsidRPr="008263D2" w:rsidRDefault="005B063C" w:rsidP="00E04F6A">
      <w:pPr>
        <w:spacing w:after="0" w:line="264" w:lineRule="auto"/>
        <w:jc w:val="both"/>
        <w:rPr>
          <w:rFonts w:ascii="Arial" w:hAnsi="Arial" w:cs="Arial"/>
          <w:sz w:val="18"/>
          <w:szCs w:val="16"/>
        </w:rPr>
      </w:pPr>
      <w:r w:rsidRPr="008263D2">
        <w:rPr>
          <w:rFonts w:ascii="Arial" w:hAnsi="Arial" w:cs="Arial"/>
          <w:sz w:val="18"/>
          <w:szCs w:val="16"/>
        </w:rPr>
        <w:t xml:space="preserve">Я, </w:t>
      </w:r>
      <w:r w:rsidR="00BB29C0">
        <w:rPr>
          <w:rFonts w:ascii="Arial" w:hAnsi="Arial" w:cs="Arial"/>
          <w:b/>
          <w:sz w:val="18"/>
          <w:szCs w:val="20"/>
        </w:rPr>
        <w:t>ПАЦИЕНТ_ФИО_ПОЛНОЕ</w:t>
      </w:r>
      <w:r w:rsidRPr="008263D2">
        <w:rPr>
          <w:rFonts w:ascii="Arial" w:hAnsi="Arial" w:cs="Arial"/>
          <w:sz w:val="18"/>
          <w:szCs w:val="16"/>
        </w:rPr>
        <w:t xml:space="preserve">, дата рождения </w:t>
      </w:r>
      <w:r w:rsidR="00BB29C0">
        <w:rPr>
          <w:rFonts w:ascii="Arial" w:hAnsi="Arial" w:cs="Arial"/>
          <w:b/>
          <w:sz w:val="18"/>
          <w:szCs w:val="20"/>
        </w:rPr>
        <w:t>ПАЦИЕНТ_ДАТА_РОЖДЕНИЯ</w:t>
      </w:r>
      <w:r w:rsidR="007779C4" w:rsidRPr="008263D2">
        <w:rPr>
          <w:rFonts w:ascii="Arial" w:hAnsi="Arial" w:cs="Arial"/>
          <w:sz w:val="18"/>
          <w:szCs w:val="16"/>
        </w:rPr>
        <w:t>, зарегистрированн</w:t>
      </w:r>
      <w:r w:rsidR="00BB29C0">
        <w:rPr>
          <w:rFonts w:ascii="Arial" w:hAnsi="Arial" w:cs="Arial"/>
          <w:sz w:val="18"/>
          <w:szCs w:val="16"/>
        </w:rPr>
        <w:t>ый</w:t>
      </w:r>
      <w:r w:rsidRPr="008263D2">
        <w:rPr>
          <w:rFonts w:ascii="Arial" w:hAnsi="Arial" w:cs="Arial"/>
          <w:sz w:val="18"/>
          <w:szCs w:val="16"/>
        </w:rPr>
        <w:t xml:space="preserve"> по адресу </w:t>
      </w:r>
      <w:r w:rsidR="00BB29C0">
        <w:rPr>
          <w:rFonts w:ascii="Arial" w:hAnsi="Arial" w:cs="Arial"/>
          <w:b/>
          <w:sz w:val="18"/>
          <w:szCs w:val="20"/>
        </w:rPr>
        <w:t>ПАЦИЕНТ_АДРЕС_РЕГИСТРАЦИИ</w:t>
      </w:r>
      <w:r w:rsidRPr="008263D2">
        <w:rPr>
          <w:rFonts w:ascii="Arial" w:hAnsi="Arial" w:cs="Arial"/>
          <w:sz w:val="18"/>
          <w:szCs w:val="16"/>
        </w:rPr>
        <w:t xml:space="preserve"> </w:t>
      </w:r>
      <w:r w:rsidR="00BB29C0">
        <w:rPr>
          <w:rFonts w:ascii="Arial" w:hAnsi="Arial" w:cs="Arial"/>
          <w:sz w:val="18"/>
          <w:szCs w:val="16"/>
        </w:rPr>
        <w:t>(Далее – «</w:t>
      </w:r>
      <w:r w:rsidR="00BB29C0" w:rsidRPr="00DF20CC">
        <w:rPr>
          <w:rFonts w:ascii="Arial" w:hAnsi="Arial" w:cs="Arial"/>
          <w:b/>
          <w:sz w:val="18"/>
          <w:szCs w:val="16"/>
        </w:rPr>
        <w:t>Пациент</w:t>
      </w:r>
      <w:r w:rsidRPr="008263D2">
        <w:rPr>
          <w:rFonts w:ascii="Arial" w:hAnsi="Arial" w:cs="Arial"/>
          <w:sz w:val="18"/>
          <w:szCs w:val="16"/>
        </w:rPr>
        <w:t xml:space="preserve">») </w:t>
      </w:r>
      <w:r w:rsidRPr="008263D2">
        <w:rPr>
          <w:rFonts w:ascii="Arial" w:hAnsi="Arial" w:cs="Arial"/>
          <w:bCs/>
          <w:sz w:val="18"/>
          <w:szCs w:val="16"/>
        </w:rPr>
        <w:t xml:space="preserve">в соответствии с законодательством Российской Федерации, в том числе статьей 20 Федерального закона от 21.11.11г. № 323-ФЗ «Об основах охраны здоровья граждан в Российской Федерации» добровольно обращаюсь в </w:t>
      </w:r>
      <w:proofErr w:type="spellStart"/>
      <w:r w:rsidR="00BB29C0" w:rsidRPr="00DF20CC">
        <w:rPr>
          <w:rFonts w:ascii="Arial" w:hAnsi="Arial" w:cs="Arial"/>
          <w:b/>
          <w:bCs/>
          <w:sz w:val="18"/>
          <w:szCs w:val="16"/>
          <w:lang w:val="de-DE"/>
        </w:rPr>
        <w:t>Общество</w:t>
      </w:r>
      <w:proofErr w:type="spellEnd"/>
      <w:r w:rsidR="00BB29C0" w:rsidRPr="00DF20CC">
        <w:rPr>
          <w:rFonts w:ascii="Arial" w:hAnsi="Arial" w:cs="Arial"/>
          <w:b/>
          <w:bCs/>
          <w:sz w:val="18"/>
          <w:szCs w:val="16"/>
          <w:lang w:val="de-DE"/>
        </w:rPr>
        <w:t xml:space="preserve"> с </w:t>
      </w:r>
      <w:proofErr w:type="spellStart"/>
      <w:r w:rsidR="00BB29C0" w:rsidRPr="00DF20CC">
        <w:rPr>
          <w:rFonts w:ascii="Arial" w:hAnsi="Arial" w:cs="Arial"/>
          <w:b/>
          <w:bCs/>
          <w:sz w:val="18"/>
          <w:szCs w:val="16"/>
          <w:lang w:val="de-DE"/>
        </w:rPr>
        <w:t>ограниченной</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ответственностью</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Медицинский</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центр</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Магнитно-резонансной</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томографии</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Да</w:t>
      </w:r>
      <w:proofErr w:type="spellEnd"/>
      <w:r w:rsidR="00BB29C0" w:rsidRPr="00DF20CC">
        <w:rPr>
          <w:rFonts w:ascii="Arial" w:hAnsi="Arial" w:cs="Arial"/>
          <w:b/>
          <w:bCs/>
          <w:sz w:val="18"/>
          <w:szCs w:val="16"/>
          <w:lang w:val="de-DE"/>
        </w:rPr>
        <w:t xml:space="preserve"> </w:t>
      </w:r>
      <w:proofErr w:type="spellStart"/>
      <w:r w:rsidR="00BB29C0" w:rsidRPr="00DF20CC">
        <w:rPr>
          <w:rFonts w:ascii="Arial" w:hAnsi="Arial" w:cs="Arial"/>
          <w:b/>
          <w:bCs/>
          <w:sz w:val="18"/>
          <w:szCs w:val="16"/>
          <w:lang w:val="de-DE"/>
        </w:rPr>
        <w:t>Винчи</w:t>
      </w:r>
      <w:proofErr w:type="spellEnd"/>
      <w:r w:rsidR="00BB29C0" w:rsidRPr="00DF20CC">
        <w:rPr>
          <w:rFonts w:ascii="Arial" w:hAnsi="Arial" w:cs="Arial"/>
          <w:b/>
          <w:bCs/>
          <w:sz w:val="18"/>
          <w:szCs w:val="16"/>
          <w:lang w:val="de-DE"/>
        </w:rPr>
        <w:t>»</w:t>
      </w:r>
      <w:r w:rsidRPr="008263D2">
        <w:rPr>
          <w:rFonts w:ascii="Arial" w:hAnsi="Arial" w:cs="Arial"/>
          <w:b/>
          <w:bCs/>
          <w:sz w:val="18"/>
          <w:szCs w:val="16"/>
        </w:rPr>
        <w:t xml:space="preserve"> </w:t>
      </w:r>
      <w:r w:rsidRPr="008263D2">
        <w:rPr>
          <w:rFonts w:ascii="Arial" w:hAnsi="Arial" w:cs="Arial"/>
          <w:bCs/>
          <w:sz w:val="18"/>
          <w:szCs w:val="16"/>
        </w:rPr>
        <w:t xml:space="preserve">(Далее – «Исполнитель») и выражаю информированное добровольное согласие на </w:t>
      </w:r>
      <w:r w:rsidR="00BB29C0" w:rsidRPr="00DF20CC">
        <w:rPr>
          <w:rFonts w:ascii="Arial" w:hAnsi="Arial" w:cs="Arial"/>
          <w:bCs/>
          <w:sz w:val="18"/>
          <w:szCs w:val="16"/>
        </w:rPr>
        <w:t>проведение мн</w:t>
      </w:r>
      <w:r w:rsidR="00BB29C0">
        <w:rPr>
          <w:rFonts w:ascii="Arial" w:hAnsi="Arial" w:cs="Arial"/>
          <w:bCs/>
          <w:sz w:val="18"/>
          <w:szCs w:val="16"/>
        </w:rPr>
        <w:t>е</w:t>
      </w:r>
      <w:r w:rsidRPr="008263D2">
        <w:rPr>
          <w:rFonts w:ascii="Arial" w:hAnsi="Arial" w:cs="Arial"/>
          <w:bCs/>
          <w:sz w:val="18"/>
          <w:szCs w:val="16"/>
        </w:rPr>
        <w:t xml:space="preserve"> процедуры </w:t>
      </w:r>
      <w:r w:rsidR="00BB29C0" w:rsidRPr="00BB29C0">
        <w:rPr>
          <w:rFonts w:ascii="Arial" w:hAnsi="Arial" w:cs="Arial"/>
          <w:b/>
          <w:sz w:val="18"/>
          <w:szCs w:val="16"/>
        </w:rPr>
        <w:t>УСЛУГА</w:t>
      </w:r>
    </w:p>
    <w:p w14:paraId="16D52FF6" w14:textId="060E6DE8" w:rsidR="00BC62B6" w:rsidRPr="008263D2" w:rsidRDefault="00BB29C0" w:rsidP="00E04F6A">
      <w:pPr>
        <w:spacing w:before="120" w:after="0" w:line="264" w:lineRule="auto"/>
        <w:jc w:val="both"/>
        <w:rPr>
          <w:rFonts w:ascii="Arial" w:eastAsia="Times New Roman" w:hAnsi="Arial" w:cs="Arial"/>
          <w:sz w:val="18"/>
          <w:szCs w:val="18"/>
          <w:lang w:eastAsia="ru-RU"/>
        </w:rPr>
      </w:pPr>
      <w:r>
        <w:rPr>
          <w:rFonts w:ascii="Arial" w:eastAsia="Times New Roman" w:hAnsi="Arial" w:cs="Arial"/>
          <w:sz w:val="18"/>
          <w:szCs w:val="18"/>
        </w:rPr>
        <w:t>Я, нижеподписавшийся</w:t>
      </w:r>
      <w:r w:rsidR="005B063C" w:rsidRPr="008263D2">
        <w:rPr>
          <w:rFonts w:ascii="Arial" w:eastAsia="Times New Roman" w:hAnsi="Arial" w:cs="Arial"/>
          <w:sz w:val="18"/>
          <w:szCs w:val="18"/>
        </w:rPr>
        <w:t xml:space="preserve">, подтверждаю, что медицинский работник в доступной для </w:t>
      </w:r>
      <w:r>
        <w:rPr>
          <w:rFonts w:ascii="Arial" w:eastAsia="Times New Roman" w:hAnsi="Arial" w:cs="Arial"/>
          <w:sz w:val="18"/>
          <w:szCs w:val="18"/>
        </w:rPr>
        <w:t>меня</w:t>
      </w:r>
      <w:r w:rsidR="005B063C" w:rsidRPr="008263D2">
        <w:rPr>
          <w:rFonts w:ascii="Arial" w:eastAsia="Times New Roman" w:hAnsi="Arial" w:cs="Arial"/>
          <w:sz w:val="18"/>
          <w:szCs w:val="18"/>
        </w:rPr>
        <w:t xml:space="preserve"> форме разъяснил мне следующее</w:t>
      </w:r>
      <w:r w:rsidR="00BC62B6" w:rsidRPr="008263D2">
        <w:rPr>
          <w:rFonts w:ascii="Arial" w:eastAsia="Times New Roman" w:hAnsi="Arial" w:cs="Arial"/>
          <w:sz w:val="18"/>
          <w:szCs w:val="18"/>
          <w:lang w:eastAsia="ru-RU"/>
        </w:rPr>
        <w:t>:</w:t>
      </w:r>
    </w:p>
    <w:p w14:paraId="0D686A16" w14:textId="0847D163" w:rsidR="00C26E51" w:rsidRPr="008263D2" w:rsidRDefault="00C26E51" w:rsidP="00691139">
      <w:pPr>
        <w:pStyle w:val="a4"/>
        <w:numPr>
          <w:ilvl w:val="0"/>
          <w:numId w:val="15"/>
        </w:numPr>
        <w:spacing w:line="264" w:lineRule="auto"/>
        <w:jc w:val="both"/>
        <w:rPr>
          <w:rFonts w:ascii="Arial" w:hAnsi="Arial" w:cs="Arial"/>
          <w:bCs/>
          <w:sz w:val="18"/>
          <w:szCs w:val="18"/>
        </w:rPr>
      </w:pPr>
      <w:r w:rsidRPr="008263D2">
        <w:rPr>
          <w:rFonts w:ascii="Arial" w:hAnsi="Arial" w:cs="Arial"/>
          <w:b/>
          <w:bCs/>
          <w:sz w:val="18"/>
          <w:szCs w:val="18"/>
        </w:rPr>
        <w:t>Цели медицинского вмешательства.</w:t>
      </w:r>
      <w:r w:rsidRPr="008263D2">
        <w:rPr>
          <w:rFonts w:ascii="Arial" w:hAnsi="Arial" w:cs="Arial"/>
          <w:bCs/>
          <w:sz w:val="18"/>
          <w:szCs w:val="18"/>
        </w:rPr>
        <w:t xml:space="preserve"> Магнитно-резонансная томография (МРТ) — безопасный, безболезненный и </w:t>
      </w:r>
      <w:proofErr w:type="spellStart"/>
      <w:r w:rsidRPr="008263D2">
        <w:rPr>
          <w:rFonts w:ascii="Arial" w:hAnsi="Arial" w:cs="Arial"/>
          <w:bCs/>
          <w:sz w:val="18"/>
          <w:szCs w:val="18"/>
        </w:rPr>
        <w:t>неинвазивный</w:t>
      </w:r>
      <w:proofErr w:type="spellEnd"/>
      <w:r w:rsidRPr="008263D2">
        <w:rPr>
          <w:rFonts w:ascii="Arial" w:hAnsi="Arial" w:cs="Arial"/>
          <w:bCs/>
          <w:sz w:val="18"/>
          <w:szCs w:val="18"/>
        </w:rPr>
        <w:t xml:space="preserve"> метод диагностического исследования органов и тканей, основанный на анализе электромагнитных колебаний протонов водорода под воздействием магнитного поля. Томограф формирует послойные изображения (срезы толщиной в несколько миллиметров</w:t>
      </w:r>
      <w:r w:rsidR="009F55C0" w:rsidRPr="008263D2">
        <w:rPr>
          <w:rFonts w:ascii="Arial" w:hAnsi="Arial" w:cs="Arial"/>
          <w:bCs/>
          <w:sz w:val="18"/>
          <w:szCs w:val="18"/>
        </w:rPr>
        <w:t>)</w:t>
      </w:r>
      <w:r w:rsidRPr="008263D2">
        <w:rPr>
          <w:rFonts w:ascii="Arial" w:hAnsi="Arial" w:cs="Arial"/>
          <w:bCs/>
          <w:sz w:val="18"/>
          <w:szCs w:val="18"/>
        </w:rPr>
        <w:t>.</w:t>
      </w:r>
      <w:r w:rsidR="005B063C" w:rsidRPr="008263D2">
        <w:rPr>
          <w:rFonts w:ascii="Arial" w:hAnsi="Arial" w:cs="Arial"/>
          <w:bCs/>
          <w:sz w:val="18"/>
          <w:szCs w:val="18"/>
        </w:rPr>
        <w:t xml:space="preserve"> Цель исследования —</w:t>
      </w:r>
      <w:r w:rsidRPr="008263D2">
        <w:rPr>
          <w:rFonts w:ascii="Arial" w:hAnsi="Arial" w:cs="Arial"/>
          <w:bCs/>
          <w:sz w:val="18"/>
          <w:szCs w:val="18"/>
        </w:rPr>
        <w:t xml:space="preserve"> получение детальных изображений внутренних структур организма для выявления нарушений и постановки точного диагноза.</w:t>
      </w:r>
    </w:p>
    <w:p w14:paraId="79BA76C0" w14:textId="1684889E" w:rsidR="00C26E51" w:rsidRPr="008263D2" w:rsidRDefault="00C26E51" w:rsidP="00691139">
      <w:pPr>
        <w:pStyle w:val="a4"/>
        <w:numPr>
          <w:ilvl w:val="0"/>
          <w:numId w:val="15"/>
        </w:numPr>
        <w:spacing w:line="264" w:lineRule="auto"/>
        <w:jc w:val="both"/>
        <w:rPr>
          <w:rFonts w:ascii="Arial" w:hAnsi="Arial" w:cs="Arial"/>
          <w:bCs/>
          <w:sz w:val="18"/>
          <w:szCs w:val="18"/>
        </w:rPr>
      </w:pPr>
      <w:r w:rsidRPr="008263D2">
        <w:rPr>
          <w:rFonts w:ascii="Arial" w:hAnsi="Arial" w:cs="Arial"/>
          <w:b/>
          <w:bCs/>
          <w:sz w:val="18"/>
          <w:szCs w:val="18"/>
        </w:rPr>
        <w:t xml:space="preserve">Медицинские показания к </w:t>
      </w:r>
      <w:r w:rsidR="00225244" w:rsidRPr="008263D2">
        <w:rPr>
          <w:rFonts w:ascii="Arial" w:hAnsi="Arial" w:cs="Arial"/>
          <w:b/>
          <w:bCs/>
          <w:sz w:val="18"/>
          <w:szCs w:val="18"/>
        </w:rPr>
        <w:t>вмешательству</w:t>
      </w:r>
      <w:r w:rsidR="00225244" w:rsidRPr="008263D2">
        <w:rPr>
          <w:rFonts w:ascii="Arial" w:hAnsi="Arial" w:cs="Arial"/>
          <w:bCs/>
          <w:sz w:val="18"/>
          <w:szCs w:val="18"/>
        </w:rPr>
        <w:t>:</w:t>
      </w:r>
      <w:r w:rsidRPr="008263D2">
        <w:rPr>
          <w:rFonts w:ascii="Arial" w:hAnsi="Arial" w:cs="Arial"/>
          <w:bCs/>
          <w:sz w:val="18"/>
          <w:szCs w:val="18"/>
        </w:rPr>
        <w:t xml:space="preserve"> Диагностика и динамическое наблюдение за заболеваниями головного мозга, диагностика патологий гипофиза, орбит, придаточных пазух носа, слюнных желез, воспалительных и опухолевых заболеваний краниоспинального перехода, спинного мозга и спинномозговых корешков, позвонков и окружающих тканей, суставах позвоночника, диагностика травматических повреждений, диагностика патологий органов брюшной полости и малого таза, диагностика заболеваний суставов и др.</w:t>
      </w:r>
    </w:p>
    <w:p w14:paraId="016A9CC3" w14:textId="6CBCCB48" w:rsidR="00C26E51" w:rsidRPr="008263D2" w:rsidRDefault="00C26E51" w:rsidP="00691139">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Суть, порядок, методы и этапы медицинского вмешательства</w:t>
      </w:r>
      <w:r w:rsidRPr="008263D2">
        <w:rPr>
          <w:rFonts w:ascii="Arial" w:hAnsi="Arial" w:cs="Arial"/>
          <w:bCs/>
          <w:sz w:val="18"/>
          <w:szCs w:val="18"/>
        </w:rPr>
        <w:t>. Перед исследовани</w:t>
      </w:r>
      <w:r w:rsidR="005B063C" w:rsidRPr="008263D2">
        <w:rPr>
          <w:rFonts w:ascii="Arial" w:hAnsi="Arial" w:cs="Arial"/>
          <w:bCs/>
          <w:sz w:val="18"/>
          <w:szCs w:val="18"/>
        </w:rPr>
        <w:t>ем пациент обязан</w:t>
      </w:r>
      <w:r w:rsidRPr="008263D2">
        <w:rPr>
          <w:rFonts w:ascii="Arial" w:hAnsi="Arial" w:cs="Arial"/>
          <w:bCs/>
          <w:sz w:val="18"/>
          <w:szCs w:val="18"/>
        </w:rPr>
        <w:t xml:space="preserve"> снять все металлосодержащие предметы (украшения, очки, заколки, шпильки, слуховые аппараты, и пр.). Во время исследования пациент находится в положении лёжа на подвижном столе внутри тоннелеобразного элемента томографа. Во время процедуры пациенту необходимо сохранять полную неподвижность. Работа аппарата сопровождается громкими ритмичными звуками; для защиты слуха предоставляются наушники. При возникновении дискомфорта (в том числе паники) пациент может воспользоваться тревожной грушей для вызова персонала. Продолжительность исследования составляет от 15 до 90 минут (без внутривенного контрастирования), от 40 до 60 минут (с внутривенным контрастированием). При проведении исследования с контрастным веществом: до исследования медицинский персонал выяснит у пациента наличие аллергических реакций и противопоказаний. Контрастный препарат на основе гадолиния вводится внутривенно. Контраст повышает информативность исследования за счёт лучшей визуализации мягких тканей и сосудистого русла. Анестезия при проведении МРТ не применяется. После исследования (при применении контраста) рекомендуется увеличить объём потребляемой жидкости для ускорения выведения препарата. Кормящим матерям следует воздержаться от грудного вскармливания в течение 24–56 часов после введения контраста.</w:t>
      </w:r>
    </w:p>
    <w:p w14:paraId="720CA5CD" w14:textId="517A012F" w:rsidR="00C26E51" w:rsidRPr="008263D2" w:rsidRDefault="00C26E51" w:rsidP="00691139">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Риски и возможные осложнения</w:t>
      </w:r>
      <w:r w:rsidRPr="008263D2">
        <w:rPr>
          <w:rFonts w:ascii="Arial" w:hAnsi="Arial" w:cs="Arial"/>
          <w:bCs/>
          <w:sz w:val="18"/>
          <w:szCs w:val="18"/>
        </w:rPr>
        <w:t>. Проведение МРТ может сопровождаться следующими нежелательными явлениями и осложнениями: дискомфорт, тревога или паника вследствие нахождения в замкнутом пространстве, головная боль, головокружение, одышка</w:t>
      </w:r>
      <w:r w:rsidR="00A6483C">
        <w:rPr>
          <w:rFonts w:ascii="Arial" w:hAnsi="Arial" w:cs="Arial"/>
          <w:bCs/>
          <w:sz w:val="18"/>
          <w:szCs w:val="18"/>
        </w:rPr>
        <w:t>.</w:t>
      </w:r>
    </w:p>
    <w:p w14:paraId="6A4195D1" w14:textId="11F3A5C4" w:rsidR="00C26E51" w:rsidRPr="008263D2" w:rsidRDefault="00C26E51" w:rsidP="00691139">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Особая опасность</w:t>
      </w:r>
      <w:r w:rsidRPr="008263D2">
        <w:rPr>
          <w:rFonts w:ascii="Arial" w:hAnsi="Arial" w:cs="Arial"/>
          <w:bCs/>
          <w:sz w:val="18"/>
          <w:szCs w:val="18"/>
        </w:rPr>
        <w:t>: наличие в теле пациента металлосодержащих пр</w:t>
      </w:r>
      <w:r w:rsidR="005B063C" w:rsidRPr="008263D2">
        <w:rPr>
          <w:rFonts w:ascii="Arial" w:hAnsi="Arial" w:cs="Arial"/>
          <w:bCs/>
          <w:sz w:val="18"/>
          <w:szCs w:val="18"/>
        </w:rPr>
        <w:t xml:space="preserve">едметов, </w:t>
      </w:r>
      <w:r w:rsidR="00BB29C0">
        <w:rPr>
          <w:rFonts w:ascii="Arial" w:hAnsi="Arial" w:cs="Arial"/>
          <w:bCs/>
          <w:sz w:val="18"/>
          <w:szCs w:val="18"/>
        </w:rPr>
        <w:t>о которых я не сообщил</w:t>
      </w:r>
      <w:r w:rsidRPr="008263D2">
        <w:rPr>
          <w:rFonts w:ascii="Arial" w:hAnsi="Arial" w:cs="Arial"/>
          <w:bCs/>
          <w:sz w:val="18"/>
          <w:szCs w:val="18"/>
        </w:rPr>
        <w:t xml:space="preserve"> медицинскому персоналу, может привести к их смещению под воздействием магнитного поля, что влечёт повреждение тканей и органов вплоть до летального исхода.</w:t>
      </w:r>
    </w:p>
    <w:p w14:paraId="711D7154" w14:textId="77777777" w:rsidR="00C26E51" w:rsidRPr="008263D2" w:rsidRDefault="00C26E51" w:rsidP="00691139">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Варианты вмешательства (альтернативные методы лечения)</w:t>
      </w:r>
      <w:r w:rsidRPr="008263D2">
        <w:rPr>
          <w:rFonts w:ascii="Arial" w:hAnsi="Arial" w:cs="Arial"/>
          <w:bCs/>
          <w:sz w:val="18"/>
          <w:szCs w:val="18"/>
        </w:rPr>
        <w:t xml:space="preserve">. Существуют альтернативные методы достижения аналогичных терапевтических целей, в том числе: компьютерная томография, ультразвуковое исследование, позитронно-эмиссионная томография. Выбор метода осуществляется пациентом совместно с лечащим врачом. Сравнительная эффективность альтернативных методов для моего конкретного случая разъяснена врачом в ходе консультации. </w:t>
      </w:r>
    </w:p>
    <w:p w14:paraId="11918DC4" w14:textId="5D1A1A3F" w:rsidR="00C26E51" w:rsidRPr="008263D2" w:rsidRDefault="00C26E51" w:rsidP="00691139">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 xml:space="preserve">Ожидаемые результаты </w:t>
      </w:r>
      <w:r w:rsidR="00D062C9" w:rsidRPr="008263D2">
        <w:rPr>
          <w:rFonts w:ascii="Arial" w:hAnsi="Arial" w:cs="Arial"/>
          <w:b/>
          <w:bCs/>
          <w:sz w:val="18"/>
          <w:szCs w:val="18"/>
        </w:rPr>
        <w:t>медицинского вмешательства</w:t>
      </w:r>
      <w:r w:rsidR="00D062C9" w:rsidRPr="008263D2">
        <w:rPr>
          <w:rFonts w:ascii="Arial" w:hAnsi="Arial" w:cs="Arial"/>
          <w:bCs/>
          <w:sz w:val="18"/>
          <w:szCs w:val="18"/>
        </w:rPr>
        <w:t>:</w:t>
      </w:r>
      <w:r w:rsidRPr="008263D2">
        <w:rPr>
          <w:rFonts w:ascii="Arial" w:hAnsi="Arial" w:cs="Arial"/>
          <w:bCs/>
          <w:sz w:val="18"/>
          <w:szCs w:val="18"/>
        </w:rPr>
        <w:t xml:space="preserve"> получение серии диагностических снимков (</w:t>
      </w:r>
      <w:proofErr w:type="spellStart"/>
      <w:r w:rsidRPr="008263D2">
        <w:rPr>
          <w:rFonts w:ascii="Arial" w:hAnsi="Arial" w:cs="Arial"/>
          <w:bCs/>
          <w:sz w:val="18"/>
          <w:szCs w:val="18"/>
        </w:rPr>
        <w:t>томограммы</w:t>
      </w:r>
      <w:proofErr w:type="spellEnd"/>
      <w:r w:rsidRPr="008263D2">
        <w:rPr>
          <w:rFonts w:ascii="Arial" w:hAnsi="Arial" w:cs="Arial"/>
          <w:bCs/>
          <w:sz w:val="18"/>
          <w:szCs w:val="18"/>
        </w:rPr>
        <w:t>) с письменным заключением врача-рентгенолога. Важно помнить, что заключение МРТ — это не окончательный диагноз, а экспертная оценка полученных изображений. Интерпретировать их в контексте общего состояния пациента должен лечащий врач. Скорость интерпретации снимков зависит от зоны интереса, особенностей структуры исследуемых органов, сложности клинического случая, квалификации врача, разрешающей способности оборудования и качества подготовки пациента к процедуре. МРТ, как любой диагностический метод, имеет определённые диагностические пределы, что в ряде случаев может потребовать проведения дополнительных диагностических процедур.</w:t>
      </w:r>
    </w:p>
    <w:p w14:paraId="17F86190" w14:textId="41FFEB1D" w:rsidR="00C26E51" w:rsidRPr="008263D2" w:rsidRDefault="00C26E51" w:rsidP="00691139">
      <w:pPr>
        <w:pStyle w:val="a4"/>
        <w:numPr>
          <w:ilvl w:val="0"/>
          <w:numId w:val="2"/>
        </w:numPr>
        <w:spacing w:line="264" w:lineRule="auto"/>
        <w:jc w:val="both"/>
        <w:rPr>
          <w:rFonts w:ascii="Arial" w:hAnsi="Arial" w:cs="Arial"/>
          <w:bCs/>
          <w:sz w:val="18"/>
          <w:szCs w:val="18"/>
        </w:rPr>
      </w:pPr>
      <w:r w:rsidRPr="008263D2">
        <w:rPr>
          <w:rFonts w:ascii="Arial" w:hAnsi="Arial" w:cs="Arial"/>
          <w:b/>
          <w:bCs/>
          <w:sz w:val="18"/>
          <w:szCs w:val="18"/>
        </w:rPr>
        <w:t>Противо</w:t>
      </w:r>
      <w:r w:rsidR="00960E35" w:rsidRPr="008263D2">
        <w:rPr>
          <w:rFonts w:ascii="Arial" w:hAnsi="Arial" w:cs="Arial"/>
          <w:b/>
          <w:bCs/>
          <w:sz w:val="18"/>
          <w:szCs w:val="18"/>
        </w:rPr>
        <w:t>показания к проведению</w:t>
      </w:r>
      <w:r w:rsidRPr="008263D2">
        <w:rPr>
          <w:rFonts w:ascii="Arial" w:hAnsi="Arial" w:cs="Arial"/>
          <w:b/>
          <w:bCs/>
          <w:sz w:val="18"/>
          <w:szCs w:val="18"/>
        </w:rPr>
        <w:t xml:space="preserve"> </w:t>
      </w:r>
      <w:r w:rsidR="00644274" w:rsidRPr="008263D2">
        <w:rPr>
          <w:rFonts w:ascii="Arial" w:hAnsi="Arial" w:cs="Arial"/>
          <w:b/>
          <w:bCs/>
          <w:sz w:val="18"/>
          <w:szCs w:val="18"/>
        </w:rPr>
        <w:t>медицинского вмешательства</w:t>
      </w:r>
      <w:r w:rsidR="00644274" w:rsidRPr="008263D2">
        <w:rPr>
          <w:rFonts w:ascii="Arial" w:hAnsi="Arial" w:cs="Arial"/>
          <w:bCs/>
          <w:sz w:val="18"/>
          <w:szCs w:val="18"/>
        </w:rPr>
        <w:t>.</w:t>
      </w:r>
      <w:r w:rsidRPr="008263D2">
        <w:rPr>
          <w:rFonts w:ascii="Arial" w:hAnsi="Arial" w:cs="Arial"/>
          <w:bCs/>
          <w:sz w:val="18"/>
          <w:szCs w:val="18"/>
        </w:rPr>
        <w:t xml:space="preserve"> </w:t>
      </w:r>
      <w:r w:rsidRPr="008263D2">
        <w:rPr>
          <w:rFonts w:ascii="Arial" w:hAnsi="Arial" w:cs="Arial"/>
          <w:bCs/>
          <w:i/>
          <w:sz w:val="18"/>
          <w:szCs w:val="18"/>
          <w:u w:val="single"/>
        </w:rPr>
        <w:t>Абсолютные противопоказания (исследование не проводится):</w:t>
      </w:r>
      <w:r w:rsidRPr="008263D2">
        <w:rPr>
          <w:rFonts w:ascii="Arial" w:hAnsi="Arial" w:cs="Arial"/>
          <w:bCs/>
          <w:sz w:val="18"/>
          <w:szCs w:val="18"/>
        </w:rPr>
        <w:t xml:space="preserve"> наличие в организме пациента имплантированного кардиостимулятора/</w:t>
      </w:r>
      <w:proofErr w:type="spellStart"/>
      <w:r w:rsidRPr="008263D2">
        <w:rPr>
          <w:rFonts w:ascii="Arial" w:hAnsi="Arial" w:cs="Arial"/>
          <w:bCs/>
          <w:sz w:val="18"/>
          <w:szCs w:val="18"/>
        </w:rPr>
        <w:t>кардиовертера-дефибрилятора</w:t>
      </w:r>
      <w:proofErr w:type="spellEnd"/>
      <w:r w:rsidRPr="008263D2">
        <w:rPr>
          <w:rFonts w:ascii="Arial" w:hAnsi="Arial" w:cs="Arial"/>
          <w:bCs/>
          <w:sz w:val="18"/>
          <w:szCs w:val="18"/>
        </w:rPr>
        <w:t xml:space="preserve">, металлических клипс на аневризмах сосудов головного мозга, металлических внутрисосудистых спиралей и </w:t>
      </w:r>
      <w:proofErr w:type="spellStart"/>
      <w:r w:rsidRPr="008263D2">
        <w:rPr>
          <w:rFonts w:ascii="Arial" w:hAnsi="Arial" w:cs="Arial"/>
          <w:bCs/>
          <w:sz w:val="18"/>
          <w:szCs w:val="18"/>
        </w:rPr>
        <w:t>стентов</w:t>
      </w:r>
      <w:proofErr w:type="spellEnd"/>
      <w:r w:rsidRPr="008263D2">
        <w:rPr>
          <w:rFonts w:ascii="Arial" w:hAnsi="Arial" w:cs="Arial"/>
          <w:bCs/>
          <w:sz w:val="18"/>
          <w:szCs w:val="18"/>
        </w:rPr>
        <w:t xml:space="preserve">, искусственных клапанов сердца, </w:t>
      </w:r>
      <w:proofErr w:type="spellStart"/>
      <w:r w:rsidRPr="008263D2">
        <w:rPr>
          <w:rFonts w:ascii="Arial" w:hAnsi="Arial" w:cs="Arial"/>
          <w:bCs/>
          <w:sz w:val="18"/>
          <w:szCs w:val="18"/>
        </w:rPr>
        <w:t>ферромагнитных</w:t>
      </w:r>
      <w:proofErr w:type="spellEnd"/>
      <w:r w:rsidRPr="008263D2">
        <w:rPr>
          <w:rFonts w:ascii="Arial" w:hAnsi="Arial" w:cs="Arial"/>
          <w:bCs/>
          <w:sz w:val="18"/>
          <w:szCs w:val="18"/>
        </w:rPr>
        <w:t xml:space="preserve">, электронных или иных имплантатов среднего уха, </w:t>
      </w:r>
      <w:proofErr w:type="spellStart"/>
      <w:r w:rsidRPr="008263D2">
        <w:rPr>
          <w:rFonts w:ascii="Arial" w:hAnsi="Arial" w:cs="Arial"/>
          <w:bCs/>
          <w:sz w:val="18"/>
          <w:szCs w:val="18"/>
        </w:rPr>
        <w:t>ферромагнитных</w:t>
      </w:r>
      <w:proofErr w:type="spellEnd"/>
      <w:r w:rsidRPr="008263D2">
        <w:rPr>
          <w:rFonts w:ascii="Arial" w:hAnsi="Arial" w:cs="Arial"/>
          <w:bCs/>
          <w:sz w:val="18"/>
          <w:szCs w:val="18"/>
        </w:rPr>
        <w:t xml:space="preserve"> аппаратов </w:t>
      </w:r>
      <w:proofErr w:type="spellStart"/>
      <w:r w:rsidRPr="008263D2">
        <w:rPr>
          <w:rFonts w:ascii="Arial" w:hAnsi="Arial" w:cs="Arial"/>
          <w:bCs/>
          <w:sz w:val="18"/>
          <w:szCs w:val="18"/>
        </w:rPr>
        <w:t>Илизарова</w:t>
      </w:r>
      <w:proofErr w:type="spellEnd"/>
      <w:r w:rsidRPr="008263D2">
        <w:rPr>
          <w:rFonts w:ascii="Arial" w:hAnsi="Arial" w:cs="Arial"/>
          <w:bCs/>
          <w:sz w:val="18"/>
          <w:szCs w:val="18"/>
        </w:rPr>
        <w:t>, больших металлических имплантов, инсулиновых насосов, нервных стимуляторов, металлических штифтов, винтов, пластин, хирургических скоб, инородных металлических предметов (пули, осколки и пр.), беременность (</w:t>
      </w:r>
      <w:r w:rsidRPr="008263D2">
        <w:rPr>
          <w:rFonts w:ascii="Arial" w:hAnsi="Arial" w:cs="Arial"/>
          <w:bCs/>
          <w:sz w:val="18"/>
          <w:szCs w:val="18"/>
          <w:lang w:val="en-US"/>
        </w:rPr>
        <w:t>I</w:t>
      </w:r>
      <w:r w:rsidRPr="008263D2">
        <w:rPr>
          <w:rFonts w:ascii="Arial" w:hAnsi="Arial" w:cs="Arial"/>
          <w:bCs/>
          <w:sz w:val="18"/>
          <w:szCs w:val="18"/>
        </w:rPr>
        <w:t>-</w:t>
      </w:r>
      <w:r w:rsidRPr="008263D2">
        <w:rPr>
          <w:rFonts w:ascii="Arial" w:hAnsi="Arial" w:cs="Arial"/>
          <w:bCs/>
          <w:sz w:val="18"/>
          <w:szCs w:val="18"/>
          <w:lang w:val="en-US"/>
        </w:rPr>
        <w:t>III</w:t>
      </w:r>
      <w:r w:rsidRPr="008263D2">
        <w:rPr>
          <w:rFonts w:ascii="Arial" w:hAnsi="Arial" w:cs="Arial"/>
          <w:bCs/>
          <w:sz w:val="18"/>
          <w:szCs w:val="18"/>
        </w:rPr>
        <w:t xml:space="preserve"> триместр); при проведении с внутривенным контрастированием (дополнительно): тяжёлая почечная недостаточность, </w:t>
      </w:r>
      <w:r w:rsidR="00A6483C">
        <w:rPr>
          <w:rFonts w:ascii="Arial" w:hAnsi="Arial" w:cs="Arial"/>
          <w:bCs/>
          <w:sz w:val="18"/>
          <w:szCs w:val="18"/>
        </w:rPr>
        <w:t>острая почечная недостаточность.</w:t>
      </w:r>
      <w:r w:rsidRPr="008263D2">
        <w:rPr>
          <w:rFonts w:ascii="Arial" w:hAnsi="Arial" w:cs="Arial"/>
          <w:bCs/>
          <w:sz w:val="18"/>
          <w:szCs w:val="18"/>
        </w:rPr>
        <w:t xml:space="preserve"> Повышенная чувствительность к </w:t>
      </w:r>
      <w:proofErr w:type="spellStart"/>
      <w:r w:rsidRPr="008263D2">
        <w:rPr>
          <w:rFonts w:ascii="Arial" w:hAnsi="Arial" w:cs="Arial"/>
          <w:bCs/>
          <w:sz w:val="18"/>
          <w:szCs w:val="18"/>
        </w:rPr>
        <w:t>гадопентетовой</w:t>
      </w:r>
      <w:proofErr w:type="spellEnd"/>
      <w:r w:rsidRPr="008263D2">
        <w:rPr>
          <w:rFonts w:ascii="Arial" w:hAnsi="Arial" w:cs="Arial"/>
          <w:bCs/>
          <w:sz w:val="18"/>
          <w:szCs w:val="18"/>
        </w:rPr>
        <w:t xml:space="preserve"> кислоте или </w:t>
      </w:r>
      <w:proofErr w:type="spellStart"/>
      <w:r w:rsidRPr="008263D2">
        <w:rPr>
          <w:rFonts w:ascii="Arial" w:hAnsi="Arial" w:cs="Arial"/>
          <w:bCs/>
          <w:sz w:val="18"/>
          <w:szCs w:val="18"/>
        </w:rPr>
        <w:t>гадодиамиду</w:t>
      </w:r>
      <w:proofErr w:type="spellEnd"/>
      <w:r w:rsidRPr="008263D2">
        <w:rPr>
          <w:rFonts w:ascii="Arial" w:hAnsi="Arial" w:cs="Arial"/>
          <w:bCs/>
          <w:sz w:val="18"/>
          <w:szCs w:val="18"/>
        </w:rPr>
        <w:t xml:space="preserve">, период до </w:t>
      </w:r>
      <w:r w:rsidRPr="008263D2">
        <w:rPr>
          <w:rFonts w:ascii="Arial" w:hAnsi="Arial" w:cs="Arial"/>
          <w:bCs/>
          <w:sz w:val="18"/>
          <w:szCs w:val="18"/>
        </w:rPr>
        <w:lastRenderedPageBreak/>
        <w:t>(планирование) и после пересадки печени, заболевания почек с выраженным нарушением функций т.к. единственная почка, рак почки, операции на почке</w:t>
      </w:r>
    </w:p>
    <w:p w14:paraId="2EC37E1F" w14:textId="27146DB9" w:rsidR="00C26E51" w:rsidRPr="008263D2" w:rsidRDefault="00C26E51" w:rsidP="00691139">
      <w:pPr>
        <w:pStyle w:val="a4"/>
        <w:spacing w:line="264" w:lineRule="auto"/>
        <w:ind w:left="0"/>
        <w:jc w:val="both"/>
        <w:rPr>
          <w:rFonts w:ascii="Arial" w:eastAsia="Times New Roman" w:hAnsi="Arial" w:cs="Arial"/>
          <w:sz w:val="18"/>
          <w:szCs w:val="18"/>
          <w:lang w:eastAsia="ru-RU"/>
        </w:rPr>
      </w:pPr>
      <w:r w:rsidRPr="008263D2">
        <w:rPr>
          <w:rFonts w:ascii="Arial" w:hAnsi="Arial" w:cs="Arial"/>
          <w:bCs/>
          <w:i/>
          <w:sz w:val="18"/>
          <w:szCs w:val="18"/>
          <w:u w:val="single"/>
        </w:rPr>
        <w:t>Относительные противопоказания (вопрос о проведении МРТ решается индивидуально):</w:t>
      </w:r>
      <w:r w:rsidRPr="008263D2">
        <w:rPr>
          <w:rFonts w:ascii="Arial" w:hAnsi="Arial" w:cs="Arial"/>
          <w:bCs/>
          <w:sz w:val="18"/>
          <w:szCs w:val="18"/>
        </w:rPr>
        <w:t xml:space="preserve"> период грудного вскармливания, нарушения ритма сердца, поражения сердечной мышцы, пневмоторакс, выраженное кровотечение, бессознательное состояние, кома, психические расстройства с неконтролируемым поведением, </w:t>
      </w:r>
      <w:r w:rsidRPr="008263D2">
        <w:rPr>
          <w:rFonts w:ascii="Arial" w:eastAsia="Times New Roman" w:hAnsi="Arial" w:cs="Arial"/>
          <w:sz w:val="18"/>
          <w:szCs w:val="18"/>
          <w:lang w:eastAsia="ru-RU"/>
        </w:rPr>
        <w:t xml:space="preserve">клаустрофобия, тяжёлые формы сахарного диабета, нарушения функции щитовидной железы, состояние алкогольного или иного опьянения; </w:t>
      </w:r>
      <w:r w:rsidRPr="008263D2">
        <w:rPr>
          <w:rFonts w:ascii="Arial" w:hAnsi="Arial" w:cs="Arial"/>
          <w:bCs/>
          <w:sz w:val="18"/>
          <w:szCs w:val="18"/>
        </w:rPr>
        <w:t>при проведении с внутривенным контрастированием (дополнительно):</w:t>
      </w:r>
      <w:r w:rsidRPr="008263D2">
        <w:rPr>
          <w:rFonts w:ascii="Arial" w:eastAsia="Times New Roman" w:hAnsi="Arial" w:cs="Arial"/>
          <w:sz w:val="18"/>
          <w:szCs w:val="18"/>
          <w:lang w:eastAsia="ru-RU"/>
        </w:rPr>
        <w:t xml:space="preserve"> аллергия на контрастное вещество, </w:t>
      </w:r>
      <w:r w:rsidRPr="008263D2">
        <w:rPr>
          <w:rFonts w:ascii="Arial" w:hAnsi="Arial" w:cs="Arial"/>
          <w:bCs/>
          <w:sz w:val="18"/>
          <w:szCs w:val="18"/>
        </w:rPr>
        <w:t xml:space="preserve">аллергические реакции в </w:t>
      </w:r>
      <w:proofErr w:type="spellStart"/>
      <w:r w:rsidRPr="008263D2">
        <w:rPr>
          <w:rFonts w:ascii="Arial" w:hAnsi="Arial" w:cs="Arial"/>
          <w:bCs/>
          <w:sz w:val="18"/>
          <w:szCs w:val="18"/>
        </w:rPr>
        <w:t>т.ч</w:t>
      </w:r>
      <w:proofErr w:type="spellEnd"/>
      <w:r w:rsidRPr="008263D2">
        <w:rPr>
          <w:rFonts w:ascii="Arial" w:hAnsi="Arial" w:cs="Arial"/>
          <w:bCs/>
          <w:sz w:val="18"/>
          <w:szCs w:val="18"/>
        </w:rPr>
        <w:t xml:space="preserve">. на рыбу и морепродукты, поллиноз, крапивница, аллергические реакции на введение </w:t>
      </w:r>
      <w:proofErr w:type="spellStart"/>
      <w:r w:rsidRPr="008263D2">
        <w:rPr>
          <w:rFonts w:ascii="Arial" w:hAnsi="Arial" w:cs="Arial"/>
          <w:bCs/>
          <w:sz w:val="18"/>
          <w:szCs w:val="18"/>
        </w:rPr>
        <w:t>рентгеноконтрастных</w:t>
      </w:r>
      <w:proofErr w:type="spellEnd"/>
      <w:r w:rsidRPr="008263D2">
        <w:rPr>
          <w:rFonts w:ascii="Arial" w:hAnsi="Arial" w:cs="Arial"/>
          <w:bCs/>
          <w:sz w:val="18"/>
          <w:szCs w:val="18"/>
        </w:rPr>
        <w:t xml:space="preserve"> препаратов ранее, бронхиальная астма, заболевания сердечно-сосудистой системы с выраженной сердечной недостаточностью, эпилепсия и судороги, гемолитическая или серповидно-клеточная анемии.</w:t>
      </w:r>
      <w:r w:rsidRPr="008263D2">
        <w:rPr>
          <w:rFonts w:ascii="Arial" w:hAnsi="Arial" w:cs="Arial"/>
          <w:bCs/>
          <w:sz w:val="18"/>
          <w:szCs w:val="18"/>
        </w:rPr>
        <w:br/>
      </w:r>
      <w:r w:rsidRPr="008263D2">
        <w:rPr>
          <w:rFonts w:ascii="Arial" w:eastAsia="Times New Roman" w:hAnsi="Arial" w:cs="Arial"/>
          <w:i/>
          <w:sz w:val="18"/>
          <w:szCs w:val="18"/>
          <w:u w:val="single"/>
          <w:lang w:eastAsia="ru-RU"/>
        </w:rPr>
        <w:t>Иные противопоказания по усмотрению врача.</w:t>
      </w:r>
      <w:r w:rsidRPr="008263D2">
        <w:rPr>
          <w:rFonts w:ascii="Arial" w:eastAsia="Times New Roman" w:hAnsi="Arial" w:cs="Arial"/>
          <w:sz w:val="18"/>
          <w:szCs w:val="18"/>
          <w:lang w:eastAsia="ru-RU"/>
        </w:rPr>
        <w:t xml:space="preserve"> Возможные нежелательные реакции организма на лекарственный препарат, включая аллергические реакции, определяются в соответствии с инструкцией по его применению.</w:t>
      </w:r>
    </w:p>
    <w:p w14:paraId="1CCA3691" w14:textId="77777777" w:rsidR="00C26E51" w:rsidRPr="008263D2" w:rsidRDefault="00C26E51" w:rsidP="00691139">
      <w:pPr>
        <w:pStyle w:val="a4"/>
        <w:numPr>
          <w:ilvl w:val="0"/>
          <w:numId w:val="2"/>
        </w:numPr>
        <w:spacing w:line="264" w:lineRule="auto"/>
        <w:jc w:val="both"/>
        <w:rPr>
          <w:rFonts w:ascii="Arial" w:eastAsia="Times New Roman" w:hAnsi="Arial" w:cs="Arial"/>
          <w:sz w:val="18"/>
          <w:szCs w:val="18"/>
          <w:lang w:eastAsia="ru-RU"/>
        </w:rPr>
      </w:pPr>
      <w:r w:rsidRPr="008263D2">
        <w:rPr>
          <w:rFonts w:ascii="Arial" w:eastAsia="Times New Roman" w:hAnsi="Arial" w:cs="Arial"/>
          <w:b/>
          <w:sz w:val="18"/>
          <w:szCs w:val="18"/>
          <w:lang w:eastAsia="ru-RU"/>
        </w:rPr>
        <w:t>Последствия отказа</w:t>
      </w:r>
      <w:r w:rsidRPr="008263D2">
        <w:rPr>
          <w:rFonts w:ascii="Arial" w:eastAsia="Times New Roman" w:hAnsi="Arial" w:cs="Arial"/>
          <w:sz w:val="18"/>
          <w:szCs w:val="18"/>
          <w:lang w:eastAsia="ru-RU"/>
        </w:rPr>
        <w:t>. Отказ от процедуры магнитно-резонансной томографии (МРТ) может повлечь за собой отсутствие возможности:</w:t>
      </w:r>
    </w:p>
    <w:p w14:paraId="149C2136" w14:textId="4F48B6A6"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нарушения кровообращения в мозге, о</w:t>
      </w:r>
      <w:r w:rsidR="00C23A53" w:rsidRPr="00B057CD">
        <w:rPr>
          <w:rFonts w:ascii="Arial" w:eastAsia="Times New Roman" w:hAnsi="Arial" w:cs="Arial"/>
          <w:sz w:val="18"/>
          <w:szCs w:val="18"/>
          <w:lang w:eastAsia="ru-RU"/>
        </w:rPr>
        <w:t xml:space="preserve">чаги ишемии или кровоизлияния, </w:t>
      </w:r>
      <w:r w:rsidRPr="00B057CD">
        <w:rPr>
          <w:rFonts w:ascii="Arial" w:eastAsia="Times New Roman" w:hAnsi="Arial" w:cs="Arial"/>
          <w:sz w:val="18"/>
          <w:szCs w:val="18"/>
          <w:lang w:eastAsia="ru-RU"/>
        </w:rPr>
        <w:t xml:space="preserve">определить размер и локализацию, нарушения при травмах головы, энцефалит, менингит, повреждения мозговой ткани при травматических повреждениях головного мозга, выявить гематомы, контузии, инфекционные и паразитарные заболевания, своевременно и точно оценить степень поражения мозговых структур, выявить признаки атрофии, характерные для болезни Альцгеймера, рассеянного склероза и других </w:t>
      </w:r>
      <w:proofErr w:type="spellStart"/>
      <w:r w:rsidRPr="00B057CD">
        <w:rPr>
          <w:rFonts w:ascii="Arial" w:eastAsia="Times New Roman" w:hAnsi="Arial" w:cs="Arial"/>
          <w:sz w:val="18"/>
          <w:szCs w:val="18"/>
          <w:lang w:eastAsia="ru-RU"/>
        </w:rPr>
        <w:t>нейродегенеративных</w:t>
      </w:r>
      <w:proofErr w:type="spellEnd"/>
      <w:r w:rsidRPr="00B057CD">
        <w:rPr>
          <w:rFonts w:ascii="Arial" w:eastAsia="Times New Roman" w:hAnsi="Arial" w:cs="Arial"/>
          <w:sz w:val="18"/>
          <w:szCs w:val="18"/>
          <w:lang w:eastAsia="ru-RU"/>
        </w:rPr>
        <w:t xml:space="preserve"> заболеваний и назначить необходимое и своевременное лечение во всех этих случаях.</w:t>
      </w:r>
    </w:p>
    <w:p w14:paraId="44B2C180" w14:textId="32B3DD4F"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определить локализации повреждённого участка, характер пор</w:t>
      </w:r>
      <w:r w:rsidR="00C23A53" w:rsidRPr="00B057CD">
        <w:rPr>
          <w:rFonts w:ascii="Arial" w:eastAsia="Times New Roman" w:hAnsi="Arial" w:cs="Arial"/>
          <w:sz w:val="18"/>
          <w:szCs w:val="18"/>
          <w:lang w:eastAsia="ru-RU"/>
        </w:rPr>
        <w:t xml:space="preserve">ажения, отсутствие возможности </w:t>
      </w:r>
      <w:r w:rsidRPr="00B057CD">
        <w:rPr>
          <w:rFonts w:ascii="Arial" w:eastAsia="Times New Roman" w:hAnsi="Arial" w:cs="Arial"/>
          <w:sz w:val="18"/>
          <w:szCs w:val="18"/>
          <w:lang w:eastAsia="ru-RU"/>
        </w:rPr>
        <w:t xml:space="preserve">своевременно обнаружить возможные осложнения механического воздействия, вовлечения нервных </w:t>
      </w:r>
      <w:r w:rsidR="00C23A53" w:rsidRPr="00B057CD">
        <w:rPr>
          <w:rFonts w:ascii="Arial" w:eastAsia="Times New Roman" w:hAnsi="Arial" w:cs="Arial"/>
          <w:sz w:val="18"/>
          <w:szCs w:val="18"/>
          <w:lang w:eastAsia="ru-RU"/>
        </w:rPr>
        <w:t xml:space="preserve">структур, смещения и подвывихи </w:t>
      </w:r>
      <w:r w:rsidRPr="00B057CD">
        <w:rPr>
          <w:rFonts w:ascii="Arial" w:eastAsia="Times New Roman" w:hAnsi="Arial" w:cs="Arial"/>
          <w:sz w:val="18"/>
          <w:szCs w:val="18"/>
          <w:lang w:eastAsia="ru-RU"/>
        </w:rPr>
        <w:t xml:space="preserve">позвонков, </w:t>
      </w:r>
      <w:proofErr w:type="spellStart"/>
      <w:r w:rsidRPr="00B057CD">
        <w:rPr>
          <w:rFonts w:ascii="Arial" w:eastAsia="Times New Roman" w:hAnsi="Arial" w:cs="Arial"/>
          <w:sz w:val="18"/>
          <w:szCs w:val="18"/>
          <w:lang w:eastAsia="ru-RU"/>
        </w:rPr>
        <w:t>протрузии</w:t>
      </w:r>
      <w:proofErr w:type="spellEnd"/>
      <w:r w:rsidRPr="00B057CD">
        <w:rPr>
          <w:rFonts w:ascii="Arial" w:eastAsia="Times New Roman" w:hAnsi="Arial" w:cs="Arial"/>
          <w:sz w:val="18"/>
          <w:szCs w:val="18"/>
          <w:lang w:eastAsia="ru-RU"/>
        </w:rPr>
        <w:t xml:space="preserve"> и грыжи межпозвоночных дисков, опухолевые, воспалительные и инфекционные процессы в позвоночнике и спинном мозге, дегенеративные изменений (остеохондроза и пр.), сосудистые патологии спинного мозга, деформацию позвоночного столба, сужение спинномозгового канала, сдавления спинного мозга или нервных корешков, врождённые нарушения развития позвонков и спинного мозга заболеван</w:t>
      </w:r>
      <w:r w:rsidR="005B063C" w:rsidRPr="00B057CD">
        <w:rPr>
          <w:rFonts w:ascii="Arial" w:eastAsia="Times New Roman" w:hAnsi="Arial" w:cs="Arial"/>
          <w:sz w:val="18"/>
          <w:szCs w:val="18"/>
          <w:lang w:eastAsia="ru-RU"/>
        </w:rPr>
        <w:t xml:space="preserve">ий и назначить своевременное и </w:t>
      </w:r>
      <w:r w:rsidRPr="00B057CD">
        <w:rPr>
          <w:rFonts w:ascii="Arial" w:eastAsia="Times New Roman" w:hAnsi="Arial" w:cs="Arial"/>
          <w:sz w:val="18"/>
          <w:szCs w:val="18"/>
          <w:lang w:eastAsia="ru-RU"/>
        </w:rPr>
        <w:t>адекватное лечение во всех этих случаях.</w:t>
      </w:r>
    </w:p>
    <w:p w14:paraId="18B61DC6"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нарушения состояния артерий в лёгких, трахей, сосудов и вен, опухоли на начальных стадиях, и назначить своевременное и необходимое лечение во всех этих случаях.</w:t>
      </w:r>
    </w:p>
    <w:p w14:paraId="1DA0F957"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нарушения состояний почек, своевременно обнаружить скопление лишней жидкости в почках и количество такой жидкости, и назначить своевременное и необходимое лечение во всех этих случаях.</w:t>
      </w:r>
    </w:p>
    <w:p w14:paraId="438A523A"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нарушения кровообращения в мозге, нарушения при травмах головы, энцефалит, менингит и назначить необходимое и своевременное лечение во всех этих случаях.</w:t>
      </w:r>
    </w:p>
    <w:p w14:paraId="2C8149D2" w14:textId="38B2C7F8"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w:t>
      </w:r>
      <w:r w:rsidR="005B063C" w:rsidRPr="00B057CD">
        <w:rPr>
          <w:rFonts w:ascii="Arial" w:eastAsia="Times New Roman" w:hAnsi="Arial" w:cs="Arial"/>
          <w:sz w:val="18"/>
          <w:szCs w:val="18"/>
          <w:lang w:eastAsia="ru-RU"/>
        </w:rPr>
        <w:t xml:space="preserve"> заболевания внутренних органов</w:t>
      </w:r>
      <w:r w:rsidRPr="00B057CD">
        <w:rPr>
          <w:rFonts w:ascii="Arial" w:eastAsia="Times New Roman" w:hAnsi="Arial" w:cs="Arial"/>
          <w:sz w:val="18"/>
          <w:szCs w:val="18"/>
          <w:lang w:eastAsia="ru-RU"/>
        </w:rPr>
        <w:t xml:space="preserve"> и назначить своевременное и необходимое лечение.</w:t>
      </w:r>
    </w:p>
    <w:p w14:paraId="76F9D374"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и диагностировать заболевания костной ткани и назначить своевременное и необходимое лечение.</w:t>
      </w:r>
    </w:p>
    <w:p w14:paraId="693204FF"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 xml:space="preserve">своевременно выявить и диагностировать острые и хронические поражения органов; нарушения </w:t>
      </w:r>
      <w:proofErr w:type="spellStart"/>
      <w:r w:rsidRPr="00B057CD">
        <w:rPr>
          <w:rFonts w:ascii="Arial" w:eastAsia="Times New Roman" w:hAnsi="Arial" w:cs="Arial"/>
          <w:sz w:val="18"/>
          <w:szCs w:val="18"/>
          <w:lang w:eastAsia="ru-RU"/>
        </w:rPr>
        <w:t>желчеоттока</w:t>
      </w:r>
      <w:proofErr w:type="spellEnd"/>
      <w:r w:rsidRPr="00B057CD">
        <w:rPr>
          <w:rFonts w:ascii="Arial" w:eastAsia="Times New Roman" w:hAnsi="Arial" w:cs="Arial"/>
          <w:sz w:val="18"/>
          <w:szCs w:val="18"/>
          <w:lang w:eastAsia="ru-RU"/>
        </w:rPr>
        <w:t>, камни желчного пузыря и протоков; камни почек и мочеточников; воспалительные процессы; кистозные образования; инородные тела; сосудистую патологию, и назначить своевременное и необходимое лечение во всех этих случаях.</w:t>
      </w:r>
    </w:p>
    <w:p w14:paraId="3EF68E38"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получить информацию о локализации патологического очага, степени его распространения в окружающие ткани и тяжести заболевания, и назначить своевременное и необходимое лечение.</w:t>
      </w:r>
    </w:p>
    <w:p w14:paraId="13BABD2F" w14:textId="5F2605E3"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новообразован</w:t>
      </w:r>
      <w:r w:rsidR="005B063C" w:rsidRPr="00B057CD">
        <w:rPr>
          <w:rFonts w:ascii="Arial" w:eastAsia="Times New Roman" w:hAnsi="Arial" w:cs="Arial"/>
          <w:sz w:val="18"/>
          <w:szCs w:val="18"/>
          <w:lang w:eastAsia="ru-RU"/>
        </w:rPr>
        <w:t>ия, диагностировать заболевание</w:t>
      </w:r>
      <w:r w:rsidRPr="00B057CD">
        <w:rPr>
          <w:rFonts w:ascii="Arial" w:eastAsia="Times New Roman" w:hAnsi="Arial" w:cs="Arial"/>
          <w:sz w:val="18"/>
          <w:szCs w:val="18"/>
          <w:lang w:eastAsia="ru-RU"/>
        </w:rPr>
        <w:t xml:space="preserve"> и назначить своевременное и необходимое лечение во всех этих случаях.</w:t>
      </w:r>
    </w:p>
    <w:p w14:paraId="7DF86872" w14:textId="759A8718"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провес</w:t>
      </w:r>
      <w:r w:rsidR="005B063C" w:rsidRPr="00B057CD">
        <w:rPr>
          <w:rFonts w:ascii="Arial" w:eastAsia="Times New Roman" w:hAnsi="Arial" w:cs="Arial"/>
          <w:sz w:val="18"/>
          <w:szCs w:val="18"/>
          <w:lang w:eastAsia="ru-RU"/>
        </w:rPr>
        <w:t>ти дифференциальную диагностику</w:t>
      </w:r>
      <w:r w:rsidRPr="00B057CD">
        <w:rPr>
          <w:rFonts w:ascii="Arial" w:eastAsia="Times New Roman" w:hAnsi="Arial" w:cs="Arial"/>
          <w:sz w:val="18"/>
          <w:szCs w:val="18"/>
          <w:lang w:eastAsia="ru-RU"/>
        </w:rPr>
        <w:t xml:space="preserve"> и назначить своевременное и необходимое лечение.</w:t>
      </w:r>
    </w:p>
    <w:p w14:paraId="3DCBDC58"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обнаружить и диагностировать причины болей неясного происхождения и назначить своевременное и необходимое лечение.</w:t>
      </w:r>
    </w:p>
    <w:p w14:paraId="50D0EA6B"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осуществлять контроль результатов проводимого лечения и менять его.</w:t>
      </w:r>
    </w:p>
    <w:p w14:paraId="79BDEB87" w14:textId="3F6766B5"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 xml:space="preserve">оценивать состояние органов перед оперативным вмешательством, определить характер </w:t>
      </w:r>
      <w:r w:rsidR="00C23A53" w:rsidRPr="00B057CD">
        <w:rPr>
          <w:rFonts w:ascii="Arial" w:eastAsia="Times New Roman" w:hAnsi="Arial" w:cs="Arial"/>
          <w:sz w:val="18"/>
          <w:szCs w:val="18"/>
          <w:lang w:eastAsia="ru-RU"/>
        </w:rPr>
        <w:t xml:space="preserve">и объём предстоящей операции. </w:t>
      </w:r>
    </w:p>
    <w:p w14:paraId="06018006"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 xml:space="preserve">оценивать эффективность оперативного вмешательства и назначить своевременное и необходимое лечение. </w:t>
      </w:r>
    </w:p>
    <w:p w14:paraId="029921E7"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выявлять и диагностировать острые и хронические патологии органов и назначить своевременное и необходимое лечение.</w:t>
      </w:r>
    </w:p>
    <w:p w14:paraId="47B6457A"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визуализировать и оценить тяжесть повреждений после травм и назначить своевременное и необходимое лечение.</w:t>
      </w:r>
    </w:p>
    <w:p w14:paraId="369439C2"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определить степень злокачественности новообразования и назначить своевременное и необходимое лечение.</w:t>
      </w:r>
    </w:p>
    <w:p w14:paraId="6F788930"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своевременно выявить метастазы, их количество и состояние в смежных органах и лимфоузлах и назначить своевременное и необходимое лечение.</w:t>
      </w:r>
    </w:p>
    <w:p w14:paraId="7E33DBBD" w14:textId="77777777" w:rsidR="00C26E51" w:rsidRPr="00B057CD" w:rsidRDefault="00C26E51" w:rsidP="00691139">
      <w:pPr>
        <w:pStyle w:val="a4"/>
        <w:numPr>
          <w:ilvl w:val="0"/>
          <w:numId w:val="32"/>
        </w:numPr>
        <w:spacing w:line="264" w:lineRule="auto"/>
        <w:jc w:val="both"/>
        <w:rPr>
          <w:rFonts w:ascii="Arial" w:eastAsia="Times New Roman" w:hAnsi="Arial" w:cs="Arial"/>
          <w:sz w:val="18"/>
          <w:szCs w:val="18"/>
          <w:lang w:eastAsia="ru-RU"/>
        </w:rPr>
      </w:pPr>
      <w:r w:rsidRPr="00B057CD">
        <w:rPr>
          <w:rFonts w:ascii="Arial" w:eastAsia="Times New Roman" w:hAnsi="Arial" w:cs="Arial"/>
          <w:sz w:val="18"/>
          <w:szCs w:val="18"/>
          <w:lang w:eastAsia="ru-RU"/>
        </w:rPr>
        <w:t>осуществлять мониторинг состояния пациента в процессе лечения.</w:t>
      </w:r>
    </w:p>
    <w:p w14:paraId="2681D1AE" w14:textId="4EE07419" w:rsidR="00C26E51" w:rsidRPr="00B057CD" w:rsidRDefault="00B40800" w:rsidP="00691139">
      <w:pPr>
        <w:pStyle w:val="a4"/>
        <w:numPr>
          <w:ilvl w:val="0"/>
          <w:numId w:val="32"/>
        </w:numPr>
        <w:spacing w:line="264" w:lineRule="auto"/>
        <w:jc w:val="both"/>
        <w:rPr>
          <w:rFonts w:ascii="Arial" w:eastAsia="Times New Roman" w:hAnsi="Arial" w:cs="Arial"/>
          <w:sz w:val="18"/>
          <w:szCs w:val="18"/>
          <w:lang w:eastAsia="ru-RU"/>
        </w:rPr>
      </w:pPr>
      <w:r>
        <w:rPr>
          <w:rFonts w:ascii="Arial" w:eastAsia="Times New Roman" w:hAnsi="Arial" w:cs="Arial"/>
          <w:sz w:val="18"/>
          <w:szCs w:val="18"/>
          <w:lang w:eastAsia="ru-RU"/>
        </w:rPr>
        <w:t>и</w:t>
      </w:r>
      <w:r w:rsidR="00C26E51" w:rsidRPr="00B057CD">
        <w:rPr>
          <w:rFonts w:ascii="Arial" w:eastAsia="Times New Roman" w:hAnsi="Arial" w:cs="Arial"/>
          <w:sz w:val="18"/>
          <w:szCs w:val="18"/>
          <w:lang w:eastAsia="ru-RU"/>
        </w:rPr>
        <w:t>ные последствия _____________________________</w:t>
      </w:r>
      <w:r w:rsidR="00186C1E">
        <w:rPr>
          <w:rFonts w:ascii="Arial" w:eastAsia="Times New Roman" w:hAnsi="Arial" w:cs="Arial"/>
          <w:sz w:val="18"/>
          <w:szCs w:val="18"/>
          <w:lang w:eastAsia="ru-RU"/>
        </w:rPr>
        <w:t>____________________________</w:t>
      </w:r>
      <w:r w:rsidR="00C26E51" w:rsidRPr="00B057CD">
        <w:rPr>
          <w:rFonts w:ascii="Arial" w:eastAsia="Times New Roman" w:hAnsi="Arial" w:cs="Arial"/>
          <w:sz w:val="18"/>
          <w:szCs w:val="18"/>
          <w:lang w:eastAsia="ru-RU"/>
        </w:rPr>
        <w:t>_____ (при необходимости).</w:t>
      </w:r>
    </w:p>
    <w:p w14:paraId="5D55C8F7" w14:textId="0DEE6A60" w:rsidR="00C26E51" w:rsidRPr="008263D2" w:rsidRDefault="00C26E51" w:rsidP="00691139">
      <w:pPr>
        <w:spacing w:after="0" w:line="264" w:lineRule="auto"/>
        <w:jc w:val="both"/>
        <w:rPr>
          <w:rFonts w:ascii="Arial" w:eastAsia="Times New Roman" w:hAnsi="Arial" w:cs="Arial"/>
          <w:sz w:val="18"/>
          <w:szCs w:val="18"/>
          <w:lang w:eastAsia="ru-RU"/>
        </w:rPr>
      </w:pPr>
      <w:r w:rsidRPr="008263D2">
        <w:rPr>
          <w:rFonts w:ascii="Arial" w:eastAsia="Times New Roman" w:hAnsi="Arial" w:cs="Arial"/>
          <w:sz w:val="18"/>
          <w:szCs w:val="18"/>
          <w:lang w:eastAsia="ru-RU"/>
        </w:rPr>
        <w:t xml:space="preserve">Я понимаю, что во всех вышеуказанных случаях, существует риск ухудшения </w:t>
      </w:r>
      <w:r w:rsidR="00BB29C0">
        <w:rPr>
          <w:rFonts w:ascii="Arial" w:eastAsia="Times New Roman" w:hAnsi="Arial" w:cs="Arial"/>
          <w:sz w:val="18"/>
          <w:szCs w:val="18"/>
          <w:lang w:eastAsia="ru-RU"/>
        </w:rPr>
        <w:t>моего</w:t>
      </w:r>
      <w:r w:rsidRPr="008263D2">
        <w:rPr>
          <w:rFonts w:ascii="Arial" w:eastAsia="Times New Roman" w:hAnsi="Arial" w:cs="Arial"/>
          <w:sz w:val="18"/>
          <w:szCs w:val="18"/>
          <w:lang w:eastAsia="ru-RU"/>
        </w:rPr>
        <w:t xml:space="preserve">, в некоторых случаях риск наступления летального исхода. Точный прогноз при отказе от лечения определяется лечащим врачом индивидуально. Врач проинформировал меня о возможных медицинских последствиях такого отказа применительно к </w:t>
      </w:r>
      <w:r w:rsidR="00BB29C0" w:rsidRPr="00DF20CC">
        <w:rPr>
          <w:rFonts w:ascii="Arial" w:eastAsia="Times New Roman" w:hAnsi="Arial" w:cs="Arial"/>
          <w:sz w:val="18"/>
          <w:szCs w:val="18"/>
          <w:lang w:eastAsia="ru-RU"/>
        </w:rPr>
        <w:t>моему состоянию здоровья.</w:t>
      </w:r>
    </w:p>
    <w:p w14:paraId="3F0B93E2" w14:textId="77777777" w:rsidR="00C26E51" w:rsidRPr="008263D2" w:rsidRDefault="00C26E51" w:rsidP="00691139">
      <w:pPr>
        <w:spacing w:before="120" w:after="120" w:line="264" w:lineRule="auto"/>
        <w:jc w:val="both"/>
        <w:rPr>
          <w:rFonts w:ascii="Arial" w:hAnsi="Arial" w:cs="Arial"/>
          <w:b/>
          <w:bCs/>
          <w:sz w:val="18"/>
          <w:szCs w:val="18"/>
        </w:rPr>
      </w:pPr>
      <w:r w:rsidRPr="008263D2">
        <w:rPr>
          <w:rFonts w:ascii="Arial" w:hAnsi="Arial" w:cs="Arial"/>
          <w:b/>
          <w:bCs/>
          <w:sz w:val="18"/>
          <w:szCs w:val="18"/>
        </w:rPr>
        <w:t>Я понимаю:</w:t>
      </w:r>
    </w:p>
    <w:p w14:paraId="3A350B03" w14:textId="77777777" w:rsidR="00C26E51" w:rsidRPr="008263D2" w:rsidRDefault="00C26E51" w:rsidP="00691139">
      <w:pPr>
        <w:pStyle w:val="a4"/>
        <w:numPr>
          <w:ilvl w:val="0"/>
          <w:numId w:val="31"/>
        </w:numPr>
        <w:spacing w:line="264" w:lineRule="auto"/>
        <w:jc w:val="both"/>
        <w:rPr>
          <w:rFonts w:ascii="Arial" w:hAnsi="Arial" w:cs="Arial"/>
          <w:bCs/>
          <w:sz w:val="18"/>
          <w:szCs w:val="18"/>
        </w:rPr>
      </w:pPr>
      <w:r w:rsidRPr="008263D2">
        <w:rPr>
          <w:rFonts w:ascii="Arial" w:hAnsi="Arial" w:cs="Arial"/>
          <w:bCs/>
          <w:i/>
          <w:sz w:val="18"/>
          <w:szCs w:val="18"/>
        </w:rPr>
        <w:t>что перечисленные выше осложнения, риски и дискомфортные состояния являются вероятными объективными неблагоприятными последствиями медицинской процедуры, которые нельзя полностью исключить и которые не зависят в полной мере от действий (бездействий) медицинского персонала.</w:t>
      </w:r>
    </w:p>
    <w:p w14:paraId="1FF437A0" w14:textId="77777777" w:rsidR="00C26E51" w:rsidRPr="008263D2" w:rsidRDefault="00C26E51" w:rsidP="00691139">
      <w:pPr>
        <w:pStyle w:val="a4"/>
        <w:numPr>
          <w:ilvl w:val="0"/>
          <w:numId w:val="31"/>
        </w:numPr>
        <w:spacing w:line="264" w:lineRule="auto"/>
        <w:jc w:val="both"/>
        <w:rPr>
          <w:rFonts w:ascii="Arial" w:hAnsi="Arial" w:cs="Arial"/>
          <w:bCs/>
          <w:i/>
          <w:sz w:val="18"/>
          <w:szCs w:val="18"/>
        </w:rPr>
      </w:pPr>
      <w:r w:rsidRPr="008263D2">
        <w:rPr>
          <w:rFonts w:ascii="Arial" w:hAnsi="Arial" w:cs="Arial"/>
          <w:bCs/>
          <w:i/>
          <w:sz w:val="18"/>
          <w:szCs w:val="18"/>
        </w:rPr>
        <w:t>смысл рекомендаций и назначений врача.</w:t>
      </w:r>
    </w:p>
    <w:p w14:paraId="7706BE2D" w14:textId="1572BC47" w:rsidR="00C26E51" w:rsidRPr="008263D2" w:rsidRDefault="00C26E51" w:rsidP="00691139">
      <w:pPr>
        <w:pStyle w:val="a4"/>
        <w:numPr>
          <w:ilvl w:val="0"/>
          <w:numId w:val="31"/>
        </w:numPr>
        <w:spacing w:after="0" w:line="264" w:lineRule="auto"/>
        <w:contextualSpacing w:val="0"/>
        <w:jc w:val="both"/>
        <w:rPr>
          <w:rFonts w:ascii="Arial" w:hAnsi="Arial" w:cs="Arial"/>
          <w:bCs/>
          <w:i/>
          <w:sz w:val="18"/>
          <w:szCs w:val="18"/>
        </w:rPr>
      </w:pPr>
      <w:r w:rsidRPr="008263D2">
        <w:rPr>
          <w:rFonts w:ascii="Arial" w:hAnsi="Arial" w:cs="Arial"/>
          <w:bCs/>
          <w:i/>
          <w:sz w:val="18"/>
          <w:szCs w:val="18"/>
        </w:rPr>
        <w:lastRenderedPageBreak/>
        <w:t>что отказ от назначенных врачом обследований может повлечь осложнения и Исполнитель не несет ответственности в случае их возникновения, если я не с</w:t>
      </w:r>
      <w:r w:rsidR="00BB29C0">
        <w:rPr>
          <w:rFonts w:ascii="Arial" w:hAnsi="Arial" w:cs="Arial"/>
          <w:bCs/>
          <w:i/>
          <w:sz w:val="18"/>
          <w:szCs w:val="18"/>
        </w:rPr>
        <w:t>ообщил или не знал</w:t>
      </w:r>
      <w:r w:rsidR="00B950AA" w:rsidRPr="008263D2">
        <w:rPr>
          <w:rFonts w:ascii="Arial" w:hAnsi="Arial" w:cs="Arial"/>
          <w:bCs/>
          <w:i/>
          <w:sz w:val="18"/>
          <w:szCs w:val="18"/>
        </w:rPr>
        <w:t xml:space="preserve"> о</w:t>
      </w:r>
      <w:bookmarkStart w:id="0" w:name="_GoBack"/>
      <w:bookmarkEnd w:id="0"/>
      <w:r w:rsidR="00BB29C0" w:rsidRPr="00DF20CC">
        <w:rPr>
          <w:rFonts w:ascii="Arial" w:hAnsi="Arial" w:cs="Arial"/>
          <w:bCs/>
          <w:i/>
          <w:sz w:val="18"/>
          <w:szCs w:val="18"/>
        </w:rPr>
        <w:t xml:space="preserve"> своих противопоказаниях</w:t>
      </w:r>
      <w:r w:rsidRPr="008263D2">
        <w:rPr>
          <w:rFonts w:ascii="Arial" w:hAnsi="Arial" w:cs="Arial"/>
          <w:bCs/>
          <w:i/>
          <w:sz w:val="18"/>
          <w:szCs w:val="18"/>
        </w:rPr>
        <w:t>, но дал свое согласие на проведение лечения.</w:t>
      </w:r>
    </w:p>
    <w:p w14:paraId="58BAC85F" w14:textId="77777777" w:rsidR="00C26E51" w:rsidRPr="008263D2" w:rsidRDefault="00C26E51" w:rsidP="00691139">
      <w:pPr>
        <w:spacing w:before="120" w:after="120" w:line="264" w:lineRule="auto"/>
        <w:jc w:val="both"/>
        <w:rPr>
          <w:rFonts w:ascii="Arial" w:hAnsi="Arial" w:cs="Arial"/>
          <w:b/>
          <w:bCs/>
          <w:sz w:val="18"/>
          <w:szCs w:val="18"/>
        </w:rPr>
      </w:pPr>
      <w:r w:rsidRPr="008263D2">
        <w:rPr>
          <w:rFonts w:ascii="Arial" w:hAnsi="Arial" w:cs="Arial"/>
          <w:b/>
          <w:bCs/>
          <w:sz w:val="18"/>
          <w:szCs w:val="18"/>
        </w:rPr>
        <w:t>Я подтверждаю:</w:t>
      </w:r>
    </w:p>
    <w:p w14:paraId="10A5C074" w14:textId="4EBE1C00" w:rsidR="00C26E51" w:rsidRPr="008263D2" w:rsidRDefault="00C26E51" w:rsidP="00691139">
      <w:pPr>
        <w:pStyle w:val="a4"/>
        <w:numPr>
          <w:ilvl w:val="0"/>
          <w:numId w:val="30"/>
        </w:numPr>
        <w:spacing w:line="264" w:lineRule="auto"/>
        <w:jc w:val="both"/>
        <w:rPr>
          <w:rFonts w:ascii="Arial" w:hAnsi="Arial" w:cs="Arial"/>
          <w:bCs/>
          <w:sz w:val="18"/>
          <w:szCs w:val="18"/>
        </w:rPr>
      </w:pPr>
      <w:r w:rsidRPr="008263D2">
        <w:rPr>
          <w:rFonts w:ascii="Arial" w:hAnsi="Arial" w:cs="Arial"/>
          <w:bCs/>
          <w:i/>
          <w:sz w:val="18"/>
          <w:szCs w:val="18"/>
        </w:rPr>
        <w:t xml:space="preserve">что Исполнителем мне предоставлена полная и исчерпывающая информация, необходимая для осознанного выбора способа дальнейшего медицинского вмешательства согласно поставленному </w:t>
      </w:r>
      <w:r w:rsidR="00BB29C0">
        <w:rPr>
          <w:rFonts w:ascii="Arial" w:hAnsi="Arial" w:cs="Arial"/>
          <w:bCs/>
          <w:i/>
          <w:sz w:val="18"/>
          <w:szCs w:val="18"/>
        </w:rPr>
        <w:t>мне</w:t>
      </w:r>
      <w:r w:rsidRPr="008263D2">
        <w:rPr>
          <w:rFonts w:ascii="Arial" w:hAnsi="Arial" w:cs="Arial"/>
          <w:bCs/>
          <w:i/>
          <w:sz w:val="18"/>
          <w:szCs w:val="18"/>
        </w:rPr>
        <w:t xml:space="preserve"> диагнозу. Я понимаю, что факт моего согласия на медицинское вмешательство влечет соответствующие юридические последствия.</w:t>
      </w:r>
    </w:p>
    <w:p w14:paraId="41D4D0BF" w14:textId="4C0F9E19" w:rsidR="00C26E51" w:rsidRPr="008263D2" w:rsidRDefault="00C26E51" w:rsidP="00691139">
      <w:pPr>
        <w:pStyle w:val="a4"/>
        <w:numPr>
          <w:ilvl w:val="0"/>
          <w:numId w:val="30"/>
        </w:numPr>
        <w:spacing w:line="264" w:lineRule="auto"/>
        <w:jc w:val="both"/>
        <w:rPr>
          <w:rFonts w:ascii="Arial" w:hAnsi="Arial" w:cs="Arial"/>
          <w:bCs/>
          <w:sz w:val="18"/>
          <w:szCs w:val="18"/>
        </w:rPr>
      </w:pPr>
      <w:r w:rsidRPr="008263D2">
        <w:rPr>
          <w:rFonts w:ascii="Arial" w:hAnsi="Arial" w:cs="Arial"/>
          <w:bCs/>
          <w:i/>
          <w:sz w:val="18"/>
          <w:szCs w:val="18"/>
        </w:rPr>
        <w:t xml:space="preserve">надлежащее выполнение Исполнителем своей обязанности </w:t>
      </w:r>
      <w:r w:rsidR="0013028F" w:rsidRPr="008263D2">
        <w:rPr>
          <w:rFonts w:ascii="Arial" w:hAnsi="Arial" w:cs="Arial"/>
          <w:bCs/>
          <w:i/>
          <w:sz w:val="18"/>
          <w:szCs w:val="18"/>
        </w:rPr>
        <w:t xml:space="preserve">по информированию </w:t>
      </w:r>
      <w:r w:rsidR="00BB29C0">
        <w:rPr>
          <w:rFonts w:ascii="Arial" w:hAnsi="Arial" w:cs="Arial"/>
          <w:bCs/>
          <w:i/>
          <w:sz w:val="18"/>
          <w:szCs w:val="18"/>
        </w:rPr>
        <w:t>меня</w:t>
      </w:r>
      <w:r w:rsidRPr="008263D2">
        <w:rPr>
          <w:rFonts w:ascii="Arial" w:hAnsi="Arial" w:cs="Arial"/>
          <w:bCs/>
          <w:i/>
          <w:sz w:val="18"/>
          <w:szCs w:val="18"/>
        </w:rPr>
        <w:t xml:space="preserve"> о сущности оказываемой </w:t>
      </w:r>
      <w:r w:rsidR="00BB29C0">
        <w:rPr>
          <w:rFonts w:ascii="Arial" w:hAnsi="Arial" w:cs="Arial"/>
          <w:bCs/>
          <w:i/>
          <w:sz w:val="18"/>
          <w:szCs w:val="18"/>
        </w:rPr>
        <w:t>мне</w:t>
      </w:r>
      <w:r w:rsidRPr="008263D2">
        <w:rPr>
          <w:rFonts w:ascii="Arial" w:hAnsi="Arial" w:cs="Arial"/>
          <w:bCs/>
          <w:i/>
          <w:sz w:val="18"/>
          <w:szCs w:val="18"/>
        </w:rPr>
        <w:t xml:space="preserve"> услуги.</w:t>
      </w:r>
    </w:p>
    <w:p w14:paraId="1C59087B" w14:textId="77777777" w:rsidR="00C26E51" w:rsidRPr="008263D2" w:rsidRDefault="00C26E51" w:rsidP="00691139">
      <w:pPr>
        <w:pStyle w:val="a4"/>
        <w:numPr>
          <w:ilvl w:val="0"/>
          <w:numId w:val="30"/>
        </w:numPr>
        <w:spacing w:line="264" w:lineRule="auto"/>
        <w:jc w:val="both"/>
        <w:rPr>
          <w:rFonts w:ascii="Arial" w:hAnsi="Arial" w:cs="Arial"/>
          <w:bCs/>
          <w:sz w:val="18"/>
          <w:szCs w:val="18"/>
        </w:rPr>
      </w:pPr>
      <w:r w:rsidRPr="008263D2">
        <w:rPr>
          <w:rFonts w:ascii="Arial" w:hAnsi="Arial" w:cs="Arial"/>
          <w:bCs/>
          <w:i/>
          <w:sz w:val="18"/>
          <w:szCs w:val="18"/>
        </w:rPr>
        <w:t>что подписываю настоящий документ, будучи вменяемым, дееспособным человеком, не нахожусь под влиянием заблуждения или принуждения со стороны сотрудников Исполнителя либо иных лиц, обладая необходимой и доступной для понимания информацией для принятия решения.</w:t>
      </w:r>
    </w:p>
    <w:p w14:paraId="1EA7090A" w14:textId="03AE9197" w:rsidR="00C26E51" w:rsidRPr="008263D2" w:rsidRDefault="00C26E51" w:rsidP="00691139">
      <w:pPr>
        <w:pStyle w:val="a4"/>
        <w:numPr>
          <w:ilvl w:val="0"/>
          <w:numId w:val="30"/>
        </w:numPr>
        <w:spacing w:after="0" w:line="264" w:lineRule="auto"/>
        <w:jc w:val="both"/>
        <w:rPr>
          <w:rFonts w:ascii="Arial" w:hAnsi="Arial" w:cs="Arial"/>
          <w:bCs/>
          <w:sz w:val="18"/>
          <w:szCs w:val="18"/>
        </w:rPr>
      </w:pPr>
      <w:r w:rsidRPr="008263D2">
        <w:rPr>
          <w:rFonts w:ascii="Arial" w:hAnsi="Arial" w:cs="Arial"/>
          <w:bCs/>
          <w:i/>
          <w:sz w:val="18"/>
          <w:szCs w:val="18"/>
        </w:rPr>
        <w:t xml:space="preserve">что проинформировал врача обо всех известных мне данных о состоянии </w:t>
      </w:r>
      <w:r w:rsidR="00BB29C0">
        <w:rPr>
          <w:rFonts w:ascii="Arial" w:hAnsi="Arial" w:cs="Arial"/>
          <w:bCs/>
          <w:i/>
          <w:sz w:val="18"/>
          <w:szCs w:val="18"/>
        </w:rPr>
        <w:t>моего</w:t>
      </w:r>
      <w:r w:rsidRPr="008263D2">
        <w:rPr>
          <w:rFonts w:ascii="Arial" w:hAnsi="Arial" w:cs="Arial"/>
          <w:bCs/>
          <w:i/>
          <w:sz w:val="18"/>
          <w:szCs w:val="18"/>
        </w:rPr>
        <w:t xml:space="preserve">, об имеющейся в анамнезе патологии, перенесенных или имеющихся заболеваниях и состояниях, являющихся медицинскими противопоказаниями к проведению процедуры, </w:t>
      </w:r>
      <w:r w:rsidRPr="008263D2">
        <w:rPr>
          <w:rFonts w:ascii="Arial" w:eastAsia="Times New Roman" w:hAnsi="Arial" w:cs="Arial"/>
          <w:i/>
          <w:sz w:val="18"/>
          <w:szCs w:val="18"/>
          <w:lang w:eastAsia="ru-RU"/>
        </w:rPr>
        <w:t>инфекциях, аллергических реакциях или индивидуальной непереносимости лекарственных средств, наследственных, венерических, психических, генетичес</w:t>
      </w:r>
      <w:r w:rsidR="000D6A82" w:rsidRPr="008263D2">
        <w:rPr>
          <w:rFonts w:ascii="Arial" w:eastAsia="Times New Roman" w:hAnsi="Arial" w:cs="Arial"/>
          <w:i/>
          <w:sz w:val="18"/>
          <w:szCs w:val="18"/>
          <w:lang w:eastAsia="ru-RU"/>
        </w:rPr>
        <w:t>ких и других заболеваниях</w:t>
      </w:r>
      <w:r w:rsidRPr="008263D2">
        <w:rPr>
          <w:rFonts w:ascii="Arial" w:eastAsia="Times New Roman" w:hAnsi="Arial" w:cs="Arial"/>
          <w:i/>
          <w:sz w:val="18"/>
          <w:szCs w:val="18"/>
          <w:lang w:eastAsia="ru-RU"/>
        </w:rPr>
        <w:t xml:space="preserve">, травмах, операциях, об экологических и производственных факторах физической, химической или биологической природы, воздействующих на </w:t>
      </w:r>
      <w:r w:rsidR="00BB29C0">
        <w:rPr>
          <w:rFonts w:ascii="Arial" w:hAnsi="Arial" w:cs="Arial"/>
          <w:bCs/>
          <w:i/>
          <w:sz w:val="18"/>
          <w:szCs w:val="18"/>
        </w:rPr>
        <w:t>меня</w:t>
      </w:r>
      <w:r w:rsidRPr="008263D2">
        <w:rPr>
          <w:rFonts w:ascii="Arial" w:eastAsia="Times New Roman" w:hAnsi="Arial" w:cs="Arial"/>
          <w:i/>
          <w:sz w:val="18"/>
          <w:szCs w:val="18"/>
          <w:lang w:eastAsia="ru-RU"/>
        </w:rPr>
        <w:t xml:space="preserve"> во время жизнедеятельности, о принимаемых лекарственных средствах, о наследственности, употреблении алкоголя, наркотических и токсических средств, об отсутствии в организме металлических предмето</w:t>
      </w:r>
      <w:r w:rsidR="00C23A53" w:rsidRPr="008263D2">
        <w:rPr>
          <w:rFonts w:ascii="Arial" w:eastAsia="Times New Roman" w:hAnsi="Arial" w:cs="Arial"/>
          <w:i/>
          <w:sz w:val="18"/>
          <w:szCs w:val="18"/>
          <w:lang w:eastAsia="ru-RU"/>
        </w:rPr>
        <w:t xml:space="preserve">в или имплантов, </w:t>
      </w:r>
      <w:r w:rsidRPr="008263D2">
        <w:rPr>
          <w:rFonts w:ascii="Arial" w:eastAsia="Times New Roman" w:hAnsi="Arial" w:cs="Arial"/>
          <w:i/>
          <w:sz w:val="18"/>
          <w:szCs w:val="18"/>
          <w:lang w:eastAsia="ru-RU"/>
        </w:rPr>
        <w:t xml:space="preserve">о том, что </w:t>
      </w:r>
      <w:r w:rsidR="00BB29C0">
        <w:rPr>
          <w:rFonts w:ascii="Arial" w:hAnsi="Arial" w:cs="Arial"/>
          <w:bCs/>
          <w:i/>
          <w:sz w:val="18"/>
          <w:szCs w:val="18"/>
        </w:rPr>
        <w:t>мой вес</w:t>
      </w:r>
      <w:r w:rsidRPr="008263D2">
        <w:rPr>
          <w:rFonts w:ascii="Arial" w:eastAsia="Times New Roman" w:hAnsi="Arial" w:cs="Arial"/>
          <w:i/>
          <w:sz w:val="18"/>
          <w:szCs w:val="18"/>
          <w:lang w:eastAsia="ru-RU"/>
        </w:rPr>
        <w:t xml:space="preserve"> менее 120 кг, об отсутствии беременности, а также об иных сведениях, которые могут повлиять на качество оказываемой медицинской помощи.</w:t>
      </w:r>
    </w:p>
    <w:p w14:paraId="09127A83" w14:textId="33649AE1" w:rsidR="00C26E51" w:rsidRPr="008263D2" w:rsidRDefault="00BB29C0" w:rsidP="00691139">
      <w:pPr>
        <w:spacing w:before="120" w:after="120" w:line="264" w:lineRule="auto"/>
        <w:jc w:val="both"/>
        <w:rPr>
          <w:rFonts w:ascii="Arial" w:hAnsi="Arial" w:cs="Arial"/>
          <w:b/>
          <w:bCs/>
          <w:sz w:val="18"/>
          <w:szCs w:val="18"/>
        </w:rPr>
      </w:pPr>
      <w:r>
        <w:rPr>
          <w:rFonts w:ascii="Arial" w:hAnsi="Arial" w:cs="Arial"/>
          <w:b/>
          <w:bCs/>
          <w:sz w:val="18"/>
          <w:szCs w:val="18"/>
        </w:rPr>
        <w:t>Я предупрежден</w:t>
      </w:r>
      <w:r w:rsidR="00C26E51" w:rsidRPr="008263D2">
        <w:rPr>
          <w:rFonts w:ascii="Arial" w:hAnsi="Arial" w:cs="Arial"/>
          <w:b/>
          <w:bCs/>
          <w:sz w:val="18"/>
          <w:szCs w:val="18"/>
        </w:rPr>
        <w:t>:</w:t>
      </w:r>
    </w:p>
    <w:p w14:paraId="24F297B5" w14:textId="77777777" w:rsidR="00C26E51" w:rsidRPr="008263D2" w:rsidRDefault="00C26E51" w:rsidP="00691139">
      <w:pPr>
        <w:pStyle w:val="a4"/>
        <w:numPr>
          <w:ilvl w:val="0"/>
          <w:numId w:val="29"/>
        </w:numPr>
        <w:spacing w:after="0" w:line="264" w:lineRule="auto"/>
        <w:jc w:val="both"/>
        <w:rPr>
          <w:rFonts w:ascii="Arial" w:hAnsi="Arial" w:cs="Arial"/>
          <w:bCs/>
          <w:sz w:val="18"/>
          <w:szCs w:val="18"/>
        </w:rPr>
      </w:pPr>
      <w:r w:rsidRPr="008263D2">
        <w:rPr>
          <w:rFonts w:ascii="Arial" w:hAnsi="Arial" w:cs="Arial"/>
          <w:bCs/>
          <w:i/>
          <w:sz w:val="18"/>
          <w:szCs w:val="18"/>
        </w:rPr>
        <w:t>что несоблюдение рекомендаций освобождает Исполнителя от ответственности за неблагоприятный исход процедуры.</w:t>
      </w:r>
    </w:p>
    <w:p w14:paraId="09B2C35D" w14:textId="1DC5A648" w:rsidR="00C26E51" w:rsidRPr="008263D2" w:rsidRDefault="00B2079A" w:rsidP="00691139">
      <w:pPr>
        <w:spacing w:before="120" w:after="120" w:line="264" w:lineRule="auto"/>
        <w:jc w:val="both"/>
        <w:rPr>
          <w:rFonts w:ascii="Arial" w:hAnsi="Arial" w:cs="Arial"/>
          <w:b/>
          <w:bCs/>
          <w:sz w:val="18"/>
          <w:szCs w:val="18"/>
        </w:rPr>
      </w:pPr>
      <w:r w:rsidRPr="008263D2">
        <w:rPr>
          <w:rFonts w:ascii="Arial" w:hAnsi="Arial" w:cs="Arial"/>
          <w:b/>
          <w:bCs/>
          <w:sz w:val="18"/>
          <w:szCs w:val="18"/>
        </w:rPr>
        <w:t>Мне разъяснено</w:t>
      </w:r>
      <w:r w:rsidR="00C26E51" w:rsidRPr="008263D2">
        <w:rPr>
          <w:rFonts w:ascii="Arial" w:hAnsi="Arial" w:cs="Arial"/>
          <w:b/>
          <w:bCs/>
          <w:sz w:val="18"/>
          <w:szCs w:val="18"/>
        </w:rPr>
        <w:t>:</w:t>
      </w:r>
    </w:p>
    <w:p w14:paraId="29FD7AA3" w14:textId="77777777" w:rsidR="00C26E51" w:rsidRPr="008263D2" w:rsidRDefault="00C26E51" w:rsidP="00691139">
      <w:pPr>
        <w:pStyle w:val="a4"/>
        <w:numPr>
          <w:ilvl w:val="0"/>
          <w:numId w:val="28"/>
        </w:numPr>
        <w:spacing w:line="264" w:lineRule="auto"/>
        <w:jc w:val="both"/>
        <w:rPr>
          <w:rFonts w:ascii="Arial" w:hAnsi="Arial" w:cs="Arial"/>
          <w:bCs/>
          <w:sz w:val="18"/>
          <w:szCs w:val="18"/>
        </w:rPr>
      </w:pPr>
      <w:r w:rsidRPr="008263D2">
        <w:rPr>
          <w:rFonts w:ascii="Arial" w:hAnsi="Arial" w:cs="Arial"/>
          <w:bCs/>
          <w:i/>
          <w:sz w:val="18"/>
          <w:szCs w:val="18"/>
        </w:rPr>
        <w:t>что строгое соблюдение рекомендаций врача и медицинского персонала значительно снижает вероятность возникновения осложнений.</w:t>
      </w:r>
    </w:p>
    <w:p w14:paraId="7C568D5D" w14:textId="7649EE47" w:rsidR="00C26E51" w:rsidRPr="008263D2" w:rsidRDefault="00C26E51" w:rsidP="00691139">
      <w:pPr>
        <w:pStyle w:val="a4"/>
        <w:numPr>
          <w:ilvl w:val="0"/>
          <w:numId w:val="28"/>
        </w:numPr>
        <w:spacing w:line="264" w:lineRule="auto"/>
        <w:jc w:val="both"/>
        <w:rPr>
          <w:rFonts w:ascii="Arial" w:hAnsi="Arial" w:cs="Arial"/>
          <w:bCs/>
          <w:sz w:val="18"/>
          <w:szCs w:val="18"/>
        </w:rPr>
      </w:pPr>
      <w:r w:rsidRPr="008263D2">
        <w:rPr>
          <w:rFonts w:ascii="Arial" w:hAnsi="Arial" w:cs="Arial"/>
          <w:bCs/>
          <w:i/>
          <w:sz w:val="18"/>
          <w:szCs w:val="18"/>
        </w:rPr>
        <w:t xml:space="preserve">что в случае возникновения каких-либо проблем, связанных с процедурой, </w:t>
      </w:r>
      <w:r w:rsidR="00BB29C0">
        <w:rPr>
          <w:rFonts w:ascii="Arial" w:hAnsi="Arial" w:cs="Arial"/>
          <w:bCs/>
          <w:i/>
          <w:sz w:val="18"/>
          <w:szCs w:val="18"/>
        </w:rPr>
        <w:t>мне</w:t>
      </w:r>
      <w:r w:rsidRPr="008263D2">
        <w:rPr>
          <w:rFonts w:ascii="Arial" w:hAnsi="Arial" w:cs="Arial"/>
          <w:bCs/>
          <w:i/>
          <w:sz w:val="18"/>
          <w:szCs w:val="18"/>
        </w:rPr>
        <w:t xml:space="preserve"> следует сразу обратиться за медицинской помощью и получить консультацию лечащего врача.</w:t>
      </w:r>
    </w:p>
    <w:p w14:paraId="1F7A13EF" w14:textId="6F51A05B" w:rsidR="00C26E51" w:rsidRPr="008263D2" w:rsidRDefault="00C26E51" w:rsidP="00691139">
      <w:pPr>
        <w:pStyle w:val="a4"/>
        <w:numPr>
          <w:ilvl w:val="0"/>
          <w:numId w:val="28"/>
        </w:numPr>
        <w:spacing w:line="264" w:lineRule="auto"/>
        <w:jc w:val="both"/>
        <w:rPr>
          <w:rFonts w:ascii="Arial" w:hAnsi="Arial" w:cs="Arial"/>
          <w:bCs/>
          <w:sz w:val="18"/>
          <w:szCs w:val="18"/>
        </w:rPr>
      </w:pPr>
      <w:r w:rsidRPr="008263D2">
        <w:rPr>
          <w:rFonts w:ascii="Arial" w:hAnsi="Arial" w:cs="Arial"/>
          <w:bCs/>
          <w:i/>
          <w:sz w:val="18"/>
          <w:szCs w:val="18"/>
        </w:rPr>
        <w:t xml:space="preserve">что иные противопоказания к медицинскому вмешательству, не указанные выше, обсуждаются с врачом индивидуально на основании данных, указанных в </w:t>
      </w:r>
      <w:r w:rsidR="00BB29C0" w:rsidRPr="00DF20CC">
        <w:rPr>
          <w:rFonts w:ascii="Arial" w:hAnsi="Arial" w:cs="Arial"/>
          <w:bCs/>
          <w:i/>
          <w:sz w:val="18"/>
          <w:szCs w:val="18"/>
        </w:rPr>
        <w:t>моей медицинской документации</w:t>
      </w:r>
      <w:r w:rsidR="00B2079A" w:rsidRPr="008263D2">
        <w:rPr>
          <w:rFonts w:ascii="Arial" w:hAnsi="Arial" w:cs="Arial"/>
          <w:bCs/>
          <w:i/>
          <w:sz w:val="18"/>
          <w:szCs w:val="18"/>
        </w:rPr>
        <w:t>, анкете п</w:t>
      </w:r>
      <w:r w:rsidRPr="008263D2">
        <w:rPr>
          <w:rFonts w:ascii="Arial" w:hAnsi="Arial" w:cs="Arial"/>
          <w:bCs/>
          <w:i/>
          <w:sz w:val="18"/>
          <w:szCs w:val="18"/>
        </w:rPr>
        <w:t>ациента, а также на основании визуального наблюдения в ходе первичного контакта.</w:t>
      </w:r>
    </w:p>
    <w:p w14:paraId="295B8813" w14:textId="77777777" w:rsidR="00C26E51" w:rsidRPr="008263D2" w:rsidRDefault="00C26E51" w:rsidP="00691139">
      <w:pPr>
        <w:pStyle w:val="a4"/>
        <w:numPr>
          <w:ilvl w:val="0"/>
          <w:numId w:val="28"/>
        </w:numPr>
        <w:spacing w:line="264" w:lineRule="auto"/>
        <w:jc w:val="both"/>
        <w:rPr>
          <w:rFonts w:ascii="Arial" w:hAnsi="Arial" w:cs="Arial"/>
          <w:bCs/>
          <w:i/>
          <w:sz w:val="18"/>
          <w:szCs w:val="18"/>
        </w:rPr>
      </w:pPr>
      <w:r w:rsidRPr="008263D2">
        <w:rPr>
          <w:rFonts w:ascii="Arial" w:hAnsi="Arial" w:cs="Arial"/>
          <w:bCs/>
          <w:i/>
          <w:sz w:val="18"/>
          <w:szCs w:val="18"/>
        </w:rPr>
        <w:t>что я имею право отказаться от медицинского вмешательства или потребовать его прекращения, за исключением случаев, предусмотренных частью 9 статьи 20 Федерального закона от 21 ноября 2011 года N 323-ФЗ "Об основах охраны здоровья граждан в Российской Федерации".</w:t>
      </w:r>
    </w:p>
    <w:p w14:paraId="378008FC" w14:textId="77777777" w:rsidR="00C26E51" w:rsidRPr="008263D2" w:rsidRDefault="00C26E51" w:rsidP="00691139">
      <w:pPr>
        <w:pStyle w:val="a4"/>
        <w:numPr>
          <w:ilvl w:val="0"/>
          <w:numId w:val="28"/>
        </w:numPr>
        <w:spacing w:line="264" w:lineRule="auto"/>
        <w:jc w:val="both"/>
        <w:rPr>
          <w:rFonts w:ascii="Arial" w:hAnsi="Arial" w:cs="Arial"/>
          <w:bCs/>
          <w:i/>
          <w:sz w:val="18"/>
          <w:szCs w:val="18"/>
        </w:rPr>
      </w:pPr>
      <w:r w:rsidRPr="008263D2">
        <w:rPr>
          <w:rFonts w:ascii="Arial" w:eastAsia="Times New Roman" w:hAnsi="Arial" w:cs="Arial"/>
          <w:i/>
          <w:sz w:val="18"/>
          <w:szCs w:val="18"/>
          <w:lang w:eastAsia="ru-RU"/>
        </w:rPr>
        <w:t>возможные последствия, связанные с отказом от необходимого медицинского вмешательства.</w:t>
      </w:r>
    </w:p>
    <w:p w14:paraId="45E57B58" w14:textId="51A9819A" w:rsidR="00C26E51" w:rsidRPr="008263D2" w:rsidRDefault="00C23A53" w:rsidP="00691139">
      <w:pPr>
        <w:pStyle w:val="a4"/>
        <w:numPr>
          <w:ilvl w:val="0"/>
          <w:numId w:val="28"/>
        </w:numPr>
        <w:spacing w:line="264" w:lineRule="auto"/>
        <w:jc w:val="both"/>
        <w:rPr>
          <w:rFonts w:ascii="Arial" w:hAnsi="Arial" w:cs="Arial"/>
          <w:bCs/>
          <w:i/>
          <w:sz w:val="18"/>
          <w:szCs w:val="18"/>
        </w:rPr>
      </w:pPr>
      <w:r w:rsidRPr="008263D2">
        <w:rPr>
          <w:rFonts w:ascii="Arial" w:hAnsi="Arial" w:cs="Arial"/>
          <w:bCs/>
          <w:i/>
          <w:sz w:val="18"/>
          <w:szCs w:val="18"/>
        </w:rPr>
        <w:t xml:space="preserve"> я </w:t>
      </w:r>
      <w:r w:rsidR="00C26E51" w:rsidRPr="008263D2">
        <w:rPr>
          <w:rFonts w:ascii="Arial" w:hAnsi="Arial" w:cs="Arial"/>
          <w:bCs/>
          <w:i/>
          <w:sz w:val="18"/>
          <w:szCs w:val="18"/>
        </w:rPr>
        <w:t>соглас</w:t>
      </w:r>
      <w:r w:rsidR="00BB29C0">
        <w:rPr>
          <w:rFonts w:ascii="Arial" w:hAnsi="Arial" w:cs="Arial"/>
          <w:bCs/>
          <w:i/>
          <w:sz w:val="18"/>
          <w:szCs w:val="18"/>
        </w:rPr>
        <w:t>ен</w:t>
      </w:r>
      <w:r w:rsidR="00C26E51" w:rsidRPr="008263D2">
        <w:rPr>
          <w:rFonts w:ascii="Arial" w:hAnsi="Arial" w:cs="Arial"/>
          <w:bCs/>
          <w:i/>
          <w:sz w:val="18"/>
          <w:szCs w:val="18"/>
        </w:rPr>
        <w:t xml:space="preserve"> с тем, что в случае </w:t>
      </w:r>
      <w:r w:rsidR="00BB29C0" w:rsidRPr="00DF20CC">
        <w:rPr>
          <w:rFonts w:ascii="Arial" w:hAnsi="Arial" w:cs="Arial"/>
          <w:bCs/>
          <w:i/>
          <w:sz w:val="18"/>
          <w:szCs w:val="18"/>
        </w:rPr>
        <w:t xml:space="preserve">моего обращения </w:t>
      </w:r>
      <w:r w:rsidR="00C26E51" w:rsidRPr="008263D2">
        <w:rPr>
          <w:rFonts w:ascii="Arial" w:hAnsi="Arial" w:cs="Arial"/>
          <w:bCs/>
          <w:i/>
          <w:sz w:val="18"/>
          <w:szCs w:val="18"/>
        </w:rPr>
        <w:t>в стороннее медицинское учреждение (исключая экстренные и неотложные состояния по жизненным показаниям) в период проводимого Исполнителем л</w:t>
      </w:r>
      <w:r w:rsidR="00B2079A" w:rsidRPr="008263D2">
        <w:rPr>
          <w:rFonts w:ascii="Arial" w:hAnsi="Arial" w:cs="Arial"/>
          <w:bCs/>
          <w:i/>
          <w:sz w:val="18"/>
          <w:szCs w:val="18"/>
        </w:rPr>
        <w:t>ечения</w:t>
      </w:r>
      <w:r w:rsidR="00C26E51" w:rsidRPr="008263D2">
        <w:rPr>
          <w:rFonts w:ascii="Arial" w:hAnsi="Arial" w:cs="Arial"/>
          <w:bCs/>
          <w:i/>
          <w:sz w:val="18"/>
          <w:szCs w:val="18"/>
        </w:rPr>
        <w:t xml:space="preserve"> бе</w:t>
      </w:r>
      <w:r w:rsidR="00B2079A" w:rsidRPr="008263D2">
        <w:rPr>
          <w:rFonts w:ascii="Arial" w:hAnsi="Arial" w:cs="Arial"/>
          <w:bCs/>
          <w:i/>
          <w:sz w:val="18"/>
          <w:szCs w:val="18"/>
        </w:rPr>
        <w:t>з согласования с лечащим врачом</w:t>
      </w:r>
      <w:r w:rsidR="00C26E51" w:rsidRPr="008263D2">
        <w:rPr>
          <w:rFonts w:ascii="Arial" w:hAnsi="Arial" w:cs="Arial"/>
          <w:bCs/>
          <w:i/>
          <w:sz w:val="18"/>
          <w:szCs w:val="18"/>
        </w:rPr>
        <w:t xml:space="preserve"> для продолжения лечения или устранения допустимых реакций </w:t>
      </w:r>
      <w:r w:rsidR="00070A85">
        <w:rPr>
          <w:rFonts w:ascii="Arial" w:hAnsi="Arial" w:cs="Arial"/>
          <w:bCs/>
          <w:i/>
          <w:sz w:val="18"/>
          <w:szCs w:val="18"/>
        </w:rPr>
        <w:t>организма</w:t>
      </w:r>
      <w:r w:rsidR="00C26E51" w:rsidRPr="008263D2">
        <w:rPr>
          <w:rFonts w:ascii="Arial" w:hAnsi="Arial" w:cs="Arial"/>
          <w:bCs/>
          <w:i/>
          <w:sz w:val="18"/>
          <w:szCs w:val="18"/>
        </w:rPr>
        <w:t>, после проведенного Исполнителем медицинского вмешательства, Исполнитель не несет ответственности за проведение альтернативного вмешательства сторонним медицинским учреждением, делающим невозможным завершить начатое Исполнителем лечение.</w:t>
      </w:r>
    </w:p>
    <w:p w14:paraId="0FB9C9F8" w14:textId="44EE371A" w:rsidR="00C26E51" w:rsidRPr="008263D2" w:rsidRDefault="00C26E51" w:rsidP="00691139">
      <w:pPr>
        <w:pStyle w:val="a4"/>
        <w:numPr>
          <w:ilvl w:val="0"/>
          <w:numId w:val="28"/>
        </w:numPr>
        <w:spacing w:after="120" w:line="264" w:lineRule="auto"/>
        <w:jc w:val="both"/>
        <w:rPr>
          <w:rFonts w:ascii="Arial" w:hAnsi="Arial" w:cs="Arial"/>
          <w:bCs/>
          <w:i/>
          <w:sz w:val="18"/>
          <w:szCs w:val="18"/>
        </w:rPr>
      </w:pPr>
      <w:r w:rsidRPr="008263D2">
        <w:rPr>
          <w:rFonts w:ascii="Arial" w:eastAsia="Times New Roman" w:hAnsi="Arial" w:cs="Arial"/>
          <w:i/>
          <w:sz w:val="18"/>
          <w:szCs w:val="18"/>
          <w:lang w:eastAsia="ru-RU"/>
        </w:rPr>
        <w:t xml:space="preserve">что для лечения могут понадобиться дополнительные обследования, о чем </w:t>
      </w:r>
      <w:r w:rsidR="00070A85">
        <w:rPr>
          <w:rFonts w:ascii="Arial" w:hAnsi="Arial" w:cs="Arial"/>
          <w:bCs/>
          <w:i/>
          <w:sz w:val="18"/>
          <w:szCs w:val="18"/>
        </w:rPr>
        <w:t>меня</w:t>
      </w:r>
      <w:r w:rsidRPr="008263D2">
        <w:rPr>
          <w:rFonts w:ascii="Arial" w:eastAsia="Times New Roman" w:hAnsi="Arial" w:cs="Arial"/>
          <w:i/>
          <w:sz w:val="18"/>
          <w:szCs w:val="18"/>
          <w:lang w:eastAsia="ru-RU"/>
        </w:rPr>
        <w:t xml:space="preserve"> уведомит врач, а именно: консультация у врача(ей) общего медицинского профиля; проведение обследования на аллергические реакции на используемые материалы; иные дополнительные обследования исходя из анамнеза заболевания для уточнения диагноза.</w:t>
      </w:r>
    </w:p>
    <w:p w14:paraId="5E85335D" w14:textId="14B790E5" w:rsidR="00C26E51" w:rsidRPr="008263D2" w:rsidRDefault="00C26E51" w:rsidP="00691139">
      <w:pPr>
        <w:spacing w:after="120" w:line="264" w:lineRule="auto"/>
        <w:rPr>
          <w:rFonts w:ascii="Arial" w:eastAsia="Times New Roman" w:hAnsi="Arial" w:cs="Arial"/>
          <w:color w:val="000000"/>
          <w:sz w:val="18"/>
          <w:szCs w:val="18"/>
          <w:lang w:eastAsia="zh-CN"/>
        </w:rPr>
      </w:pPr>
      <w:r w:rsidRPr="008263D2">
        <w:rPr>
          <w:rFonts w:ascii="Arial" w:eastAsia="Times New Roman" w:hAnsi="Arial" w:cs="Arial"/>
          <w:color w:val="000000"/>
          <w:sz w:val="18"/>
          <w:szCs w:val="18"/>
          <w:lang w:eastAsia="zh-CN"/>
        </w:rPr>
        <w:t xml:space="preserve">Я знаю о наличии у </w:t>
      </w:r>
      <w:r w:rsidR="00070A85">
        <w:rPr>
          <w:rFonts w:ascii="Arial" w:eastAsia="Times New Roman" w:hAnsi="Arial" w:cs="Arial"/>
          <w:color w:val="000000"/>
          <w:sz w:val="18"/>
          <w:szCs w:val="18"/>
          <w:lang w:eastAsia="zh-CN"/>
        </w:rPr>
        <w:t>меня</w:t>
      </w:r>
      <w:r w:rsidRPr="008263D2">
        <w:rPr>
          <w:rFonts w:ascii="Arial" w:eastAsia="Times New Roman" w:hAnsi="Arial" w:cs="Arial"/>
          <w:color w:val="000000"/>
          <w:sz w:val="18"/>
          <w:szCs w:val="18"/>
          <w:lang w:eastAsia="zh-CN"/>
        </w:rPr>
        <w:t xml:space="preserve"> повышенной чувствительности, аллергии к следующим медицинским препаратам и индивидуальной непереносимости препаратов</w:t>
      </w:r>
      <w:r w:rsidRPr="008263D2">
        <w:rPr>
          <w:rFonts w:ascii="Arial" w:eastAsia="Times New Roman" w:hAnsi="Arial" w:cs="Arial"/>
          <w:color w:val="5B9BD5" w:themeColor="accent1"/>
          <w:sz w:val="18"/>
          <w:szCs w:val="18"/>
          <w:lang w:eastAsia="ru-RU"/>
        </w:rPr>
        <w:t>:</w:t>
      </w:r>
      <w:r w:rsidRPr="008263D2">
        <w:rPr>
          <w:rFonts w:ascii="Arial" w:eastAsia="Times New Roman" w:hAnsi="Arial" w:cs="Arial"/>
          <w:color w:val="5B9BD5" w:themeColor="accent1"/>
          <w:sz w:val="18"/>
          <w:szCs w:val="18"/>
          <w:lang w:eastAsia="ru-RU"/>
        </w:rPr>
        <w:br/>
      </w:r>
    </w:p>
    <w:tbl>
      <w:tblPr>
        <w:tblStyle w:val="a3"/>
        <w:tblW w:w="0" w:type="auto"/>
        <w:tblInd w:w="108" w:type="dxa"/>
        <w:tblLook w:val="04A0" w:firstRow="1" w:lastRow="0" w:firstColumn="1" w:lastColumn="0" w:noHBand="0" w:noVBand="1"/>
      </w:tblPr>
      <w:tblGrid>
        <w:gridCol w:w="10382"/>
      </w:tblGrid>
      <w:tr w:rsidR="00C26E51" w:rsidRPr="008263D2" w14:paraId="07902033" w14:textId="77777777" w:rsidTr="00691139">
        <w:tc>
          <w:tcPr>
            <w:tcW w:w="10490" w:type="dxa"/>
            <w:tcBorders>
              <w:top w:val="nil"/>
              <w:left w:val="nil"/>
              <w:bottom w:val="single" w:sz="4" w:space="0" w:color="auto"/>
              <w:right w:val="nil"/>
            </w:tcBorders>
          </w:tcPr>
          <w:p w14:paraId="37104E14" w14:textId="77777777" w:rsidR="00C26E51" w:rsidRPr="008263D2" w:rsidRDefault="00C26E51" w:rsidP="00691139">
            <w:pPr>
              <w:pStyle w:val="a4"/>
              <w:spacing w:line="264" w:lineRule="auto"/>
              <w:ind w:left="0"/>
              <w:jc w:val="both"/>
              <w:rPr>
                <w:rFonts w:ascii="Arial" w:hAnsi="Arial" w:cs="Arial"/>
                <w:bCs/>
                <w:color w:val="5B9BD5" w:themeColor="accent1"/>
                <w:sz w:val="18"/>
                <w:szCs w:val="18"/>
              </w:rPr>
            </w:pPr>
          </w:p>
        </w:tc>
      </w:tr>
    </w:tbl>
    <w:p w14:paraId="3F2FEA37" w14:textId="77777777" w:rsidR="00C26E51" w:rsidRPr="008263D2" w:rsidRDefault="00C26E51" w:rsidP="00691139">
      <w:pPr>
        <w:pStyle w:val="a4"/>
        <w:spacing w:line="264" w:lineRule="auto"/>
        <w:ind w:left="0"/>
        <w:rPr>
          <w:rFonts w:ascii="Arial" w:eastAsia="Times New Roman" w:hAnsi="Arial" w:cs="Arial"/>
          <w:color w:val="000000"/>
          <w:sz w:val="18"/>
          <w:szCs w:val="18"/>
          <w:lang w:eastAsia="zh-CN"/>
        </w:rPr>
      </w:pPr>
    </w:p>
    <w:p w14:paraId="2C3927D5" w14:textId="0E10F0B4" w:rsidR="00C26E51" w:rsidRPr="008263D2" w:rsidRDefault="00C26E51" w:rsidP="00691139">
      <w:pPr>
        <w:pStyle w:val="a4"/>
        <w:spacing w:after="120" w:line="264" w:lineRule="auto"/>
        <w:ind w:left="0"/>
        <w:rPr>
          <w:rFonts w:ascii="Arial" w:hAnsi="Arial" w:cs="Arial"/>
          <w:bCs/>
          <w:color w:val="5B9BD5" w:themeColor="accent1"/>
          <w:sz w:val="18"/>
          <w:szCs w:val="18"/>
        </w:rPr>
      </w:pPr>
      <w:r w:rsidRPr="008263D2">
        <w:rPr>
          <w:rFonts w:ascii="Arial" w:eastAsia="Times New Roman" w:hAnsi="Arial" w:cs="Arial"/>
          <w:color w:val="000000"/>
          <w:sz w:val="18"/>
          <w:szCs w:val="18"/>
          <w:lang w:eastAsia="zh-CN"/>
        </w:rPr>
        <w:t xml:space="preserve">Я знаю об имеющихся (имевшихся) у </w:t>
      </w:r>
      <w:r w:rsidR="00070A85">
        <w:rPr>
          <w:rFonts w:ascii="Arial" w:eastAsia="Times New Roman" w:hAnsi="Arial" w:cs="Arial"/>
          <w:color w:val="000000"/>
          <w:sz w:val="18"/>
          <w:szCs w:val="18"/>
          <w:lang w:eastAsia="zh-CN"/>
        </w:rPr>
        <w:t>меня</w:t>
      </w:r>
      <w:r w:rsidRPr="008263D2">
        <w:rPr>
          <w:rFonts w:ascii="Arial" w:eastAsia="Times New Roman" w:hAnsi="Arial" w:cs="Arial"/>
          <w:color w:val="000000"/>
          <w:sz w:val="18"/>
          <w:szCs w:val="18"/>
          <w:lang w:eastAsia="zh-CN"/>
        </w:rPr>
        <w:t xml:space="preserve"> следующих заболеваниях, травмах, операциях</w:t>
      </w:r>
      <w:r w:rsidRPr="008263D2">
        <w:rPr>
          <w:rFonts w:ascii="Arial" w:eastAsia="Times New Roman" w:hAnsi="Arial" w:cs="Arial"/>
          <w:color w:val="5B9BD5" w:themeColor="accent1"/>
          <w:sz w:val="18"/>
          <w:szCs w:val="18"/>
          <w:lang w:eastAsia="ru-RU"/>
        </w:rPr>
        <w:t>:</w:t>
      </w:r>
      <w:r w:rsidRPr="008263D2">
        <w:rPr>
          <w:rFonts w:ascii="Arial" w:eastAsia="Times New Roman" w:hAnsi="Arial" w:cs="Arial"/>
          <w:color w:val="5B9BD5" w:themeColor="accent1"/>
          <w:sz w:val="18"/>
          <w:szCs w:val="18"/>
          <w:lang w:eastAsia="ru-RU"/>
        </w:rPr>
        <w:br/>
      </w:r>
    </w:p>
    <w:tbl>
      <w:tblPr>
        <w:tblStyle w:val="a3"/>
        <w:tblW w:w="0" w:type="auto"/>
        <w:tblInd w:w="108" w:type="dxa"/>
        <w:tblLook w:val="04A0" w:firstRow="1" w:lastRow="0" w:firstColumn="1" w:lastColumn="0" w:noHBand="0" w:noVBand="1"/>
      </w:tblPr>
      <w:tblGrid>
        <w:gridCol w:w="10382"/>
      </w:tblGrid>
      <w:tr w:rsidR="00C26E51" w:rsidRPr="008263D2" w14:paraId="21D73650" w14:textId="77777777" w:rsidTr="00691139">
        <w:tc>
          <w:tcPr>
            <w:tcW w:w="10490" w:type="dxa"/>
            <w:tcBorders>
              <w:top w:val="nil"/>
              <w:left w:val="nil"/>
              <w:bottom w:val="single" w:sz="4" w:space="0" w:color="auto"/>
              <w:right w:val="nil"/>
            </w:tcBorders>
          </w:tcPr>
          <w:p w14:paraId="27B9E6C7" w14:textId="77777777" w:rsidR="00C26E51" w:rsidRPr="008263D2" w:rsidRDefault="00C26E51" w:rsidP="00691139">
            <w:pPr>
              <w:pStyle w:val="a4"/>
              <w:spacing w:line="264" w:lineRule="auto"/>
              <w:ind w:left="5" w:hanging="5"/>
              <w:jc w:val="both"/>
              <w:rPr>
                <w:rFonts w:ascii="Arial" w:hAnsi="Arial" w:cs="Arial"/>
                <w:bCs/>
                <w:color w:val="5B9BD5" w:themeColor="accent1"/>
                <w:sz w:val="18"/>
                <w:szCs w:val="18"/>
              </w:rPr>
            </w:pPr>
          </w:p>
        </w:tc>
      </w:tr>
    </w:tbl>
    <w:p w14:paraId="584B629E" w14:textId="77777777" w:rsidR="00C26E51" w:rsidRPr="008263D2" w:rsidRDefault="00C26E51" w:rsidP="00691139">
      <w:pPr>
        <w:spacing w:line="264" w:lineRule="auto"/>
        <w:jc w:val="both"/>
        <w:rPr>
          <w:rFonts w:ascii="Arial" w:hAnsi="Arial" w:cs="Arial"/>
          <w:bCs/>
          <w:color w:val="5B9BD5" w:themeColor="accent1"/>
          <w:sz w:val="18"/>
          <w:szCs w:val="18"/>
        </w:rPr>
      </w:pPr>
    </w:p>
    <w:p w14:paraId="5F133325" w14:textId="1BFB2718" w:rsidR="00C26E51" w:rsidRPr="008263D2" w:rsidRDefault="00C26E51" w:rsidP="00691139">
      <w:pPr>
        <w:pStyle w:val="a4"/>
        <w:spacing w:after="120" w:line="264" w:lineRule="auto"/>
        <w:ind w:left="0"/>
        <w:rPr>
          <w:rFonts w:ascii="Arial" w:hAnsi="Arial" w:cs="Arial"/>
          <w:bCs/>
          <w:color w:val="5B9BD5" w:themeColor="accent1"/>
          <w:sz w:val="18"/>
          <w:szCs w:val="18"/>
        </w:rPr>
      </w:pPr>
      <w:r w:rsidRPr="008263D2">
        <w:rPr>
          <w:rFonts w:ascii="Arial" w:eastAsia="Times New Roman" w:hAnsi="Arial" w:cs="Arial"/>
          <w:color w:val="000000"/>
          <w:sz w:val="18"/>
          <w:szCs w:val="18"/>
          <w:lang w:eastAsia="zh-CN"/>
        </w:rPr>
        <w:t xml:space="preserve">В настоящее время </w:t>
      </w:r>
      <w:r w:rsidR="00070A85">
        <w:rPr>
          <w:rFonts w:ascii="Arial" w:eastAsia="Times New Roman" w:hAnsi="Arial" w:cs="Arial"/>
          <w:color w:val="000000"/>
          <w:sz w:val="18"/>
          <w:szCs w:val="18"/>
          <w:lang w:eastAsia="zh-CN"/>
        </w:rPr>
        <w:t>я принимаю</w:t>
      </w:r>
      <w:r w:rsidRPr="008263D2">
        <w:rPr>
          <w:rFonts w:ascii="Arial" w:eastAsia="Times New Roman" w:hAnsi="Arial" w:cs="Arial"/>
          <w:color w:val="000000"/>
          <w:sz w:val="18"/>
          <w:szCs w:val="18"/>
          <w:lang w:eastAsia="zh-CN"/>
        </w:rPr>
        <w:t xml:space="preserve"> следующие лекарственные средства</w:t>
      </w:r>
      <w:r w:rsidRPr="008263D2">
        <w:rPr>
          <w:rFonts w:ascii="Arial" w:eastAsia="Times New Roman" w:hAnsi="Arial" w:cs="Arial"/>
          <w:color w:val="5B9BD5" w:themeColor="accent1"/>
          <w:sz w:val="18"/>
          <w:szCs w:val="18"/>
          <w:lang w:eastAsia="ru-RU"/>
        </w:rPr>
        <w:t>:</w:t>
      </w:r>
      <w:r w:rsidRPr="008263D2">
        <w:rPr>
          <w:rFonts w:ascii="Arial" w:eastAsia="Times New Roman" w:hAnsi="Arial" w:cs="Arial"/>
          <w:color w:val="5B9BD5" w:themeColor="accent1"/>
          <w:sz w:val="18"/>
          <w:szCs w:val="18"/>
          <w:lang w:eastAsia="ru-RU"/>
        </w:rPr>
        <w:br/>
      </w:r>
    </w:p>
    <w:tbl>
      <w:tblPr>
        <w:tblStyle w:val="a3"/>
        <w:tblW w:w="0" w:type="auto"/>
        <w:tblInd w:w="108" w:type="dxa"/>
        <w:tblLook w:val="04A0" w:firstRow="1" w:lastRow="0" w:firstColumn="1" w:lastColumn="0" w:noHBand="0" w:noVBand="1"/>
      </w:tblPr>
      <w:tblGrid>
        <w:gridCol w:w="10382"/>
      </w:tblGrid>
      <w:tr w:rsidR="00C26E51" w:rsidRPr="008263D2" w14:paraId="0CA38AA4" w14:textId="77777777" w:rsidTr="00691139">
        <w:tc>
          <w:tcPr>
            <w:tcW w:w="10490" w:type="dxa"/>
            <w:tcBorders>
              <w:top w:val="nil"/>
              <w:left w:val="nil"/>
              <w:bottom w:val="single" w:sz="4" w:space="0" w:color="auto"/>
              <w:right w:val="nil"/>
            </w:tcBorders>
          </w:tcPr>
          <w:p w14:paraId="7E9DF3EB" w14:textId="77777777" w:rsidR="00C26E51" w:rsidRPr="008263D2" w:rsidRDefault="00C26E51" w:rsidP="00691139">
            <w:pPr>
              <w:pStyle w:val="a4"/>
              <w:spacing w:line="264" w:lineRule="auto"/>
              <w:ind w:left="0"/>
              <w:jc w:val="both"/>
              <w:rPr>
                <w:rFonts w:ascii="Arial" w:hAnsi="Arial" w:cs="Arial"/>
                <w:bCs/>
                <w:color w:val="5B9BD5" w:themeColor="accent1"/>
                <w:sz w:val="18"/>
                <w:szCs w:val="18"/>
              </w:rPr>
            </w:pPr>
          </w:p>
        </w:tc>
      </w:tr>
    </w:tbl>
    <w:p w14:paraId="790A6A40" w14:textId="77777777" w:rsidR="00C26E51" w:rsidRPr="008263D2" w:rsidRDefault="00C26E51" w:rsidP="00691139">
      <w:pPr>
        <w:spacing w:line="264" w:lineRule="auto"/>
        <w:jc w:val="both"/>
        <w:rPr>
          <w:rFonts w:ascii="Arial" w:hAnsi="Arial" w:cs="Arial"/>
          <w:b/>
          <w:bCs/>
          <w:color w:val="5B9BD5" w:themeColor="accent1"/>
          <w:sz w:val="18"/>
          <w:szCs w:val="18"/>
        </w:rPr>
      </w:pPr>
    </w:p>
    <w:p w14:paraId="1F9B0DB1" w14:textId="3CED3B06" w:rsidR="00C26E51" w:rsidRPr="008263D2" w:rsidRDefault="00C26E51" w:rsidP="00691139">
      <w:pPr>
        <w:spacing w:after="120" w:line="264" w:lineRule="auto"/>
        <w:jc w:val="both"/>
        <w:rPr>
          <w:rFonts w:ascii="Arial" w:hAnsi="Arial" w:cs="Arial"/>
          <w:bCs/>
          <w:sz w:val="18"/>
          <w:szCs w:val="18"/>
        </w:rPr>
      </w:pPr>
      <w:r w:rsidRPr="008263D2">
        <w:rPr>
          <w:rFonts w:ascii="Arial" w:hAnsi="Arial" w:cs="Arial"/>
          <w:bCs/>
          <w:sz w:val="18"/>
          <w:szCs w:val="18"/>
        </w:rPr>
        <w:t xml:space="preserve">Я даю добровольное согласие на проведение </w:t>
      </w:r>
      <w:r w:rsidR="00070A85">
        <w:rPr>
          <w:rFonts w:ascii="Arial" w:eastAsia="Times New Roman" w:hAnsi="Arial" w:cs="Arial"/>
          <w:color w:val="000000"/>
          <w:sz w:val="18"/>
          <w:szCs w:val="18"/>
          <w:lang w:eastAsia="zh-CN"/>
        </w:rPr>
        <w:t>мне</w:t>
      </w:r>
      <w:r w:rsidRPr="008263D2">
        <w:rPr>
          <w:rFonts w:ascii="Arial" w:hAnsi="Arial" w:cs="Arial"/>
          <w:bCs/>
          <w:sz w:val="18"/>
          <w:szCs w:val="18"/>
        </w:rPr>
        <w:t xml:space="preserve"> медицинского вмешательства </w:t>
      </w:r>
      <w:r w:rsidR="00070A85" w:rsidRPr="00070A85">
        <w:rPr>
          <w:rFonts w:ascii="Arial" w:hAnsi="Arial" w:cs="Arial"/>
          <w:b/>
          <w:bCs/>
          <w:sz w:val="18"/>
          <w:szCs w:val="18"/>
        </w:rPr>
        <w:t>УСЛУГА</w:t>
      </w:r>
      <w:r w:rsidRPr="008263D2">
        <w:rPr>
          <w:rFonts w:ascii="Arial" w:hAnsi="Arial" w:cs="Arial"/>
          <w:bCs/>
          <w:sz w:val="18"/>
          <w:szCs w:val="18"/>
        </w:rPr>
        <w:t xml:space="preserve"> с применением магнитно-резона</w:t>
      </w:r>
      <w:r w:rsidR="00B2079A" w:rsidRPr="008263D2">
        <w:rPr>
          <w:rFonts w:ascii="Arial" w:hAnsi="Arial" w:cs="Arial"/>
          <w:bCs/>
          <w:sz w:val="18"/>
          <w:szCs w:val="18"/>
        </w:rPr>
        <w:t>нсного томографа закрытого типа</w:t>
      </w:r>
      <w:r w:rsidRPr="008263D2">
        <w:rPr>
          <w:rFonts w:ascii="Arial" w:hAnsi="Arial" w:cs="Arial"/>
          <w:bCs/>
          <w:sz w:val="18"/>
          <w:szCs w:val="18"/>
        </w:rPr>
        <w:t xml:space="preserve"> напряженн</w:t>
      </w:r>
      <w:r w:rsidR="00B2079A" w:rsidRPr="008263D2">
        <w:rPr>
          <w:rFonts w:ascii="Arial" w:hAnsi="Arial" w:cs="Arial"/>
          <w:bCs/>
          <w:sz w:val="18"/>
          <w:szCs w:val="18"/>
        </w:rPr>
        <w:t>остью магнитного поля 1.5 Тесла</w:t>
      </w:r>
      <w:r w:rsidRPr="008263D2">
        <w:rPr>
          <w:rFonts w:ascii="Arial" w:hAnsi="Arial" w:cs="Arial"/>
          <w:bCs/>
          <w:sz w:val="18"/>
          <w:szCs w:val="18"/>
        </w:rPr>
        <w:t xml:space="preserve"> медицинским работником </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2"/>
      </w:tblGrid>
      <w:tr w:rsidR="00C26E51" w:rsidRPr="008263D2" w14:paraId="48C8FBDC" w14:textId="77777777" w:rsidTr="00691139">
        <w:tc>
          <w:tcPr>
            <w:tcW w:w="10490" w:type="dxa"/>
            <w:tcBorders>
              <w:bottom w:val="single" w:sz="4" w:space="0" w:color="auto"/>
            </w:tcBorders>
          </w:tcPr>
          <w:p w14:paraId="1A68FD45" w14:textId="77777777" w:rsidR="00C26E51" w:rsidRPr="008263D2" w:rsidRDefault="00C26E51" w:rsidP="00691139">
            <w:pPr>
              <w:spacing w:line="264" w:lineRule="auto"/>
              <w:jc w:val="both"/>
              <w:rPr>
                <w:rFonts w:ascii="Arial" w:hAnsi="Arial" w:cs="Arial"/>
                <w:bCs/>
                <w:sz w:val="18"/>
                <w:szCs w:val="20"/>
              </w:rPr>
            </w:pPr>
          </w:p>
        </w:tc>
      </w:tr>
      <w:tr w:rsidR="00C26E51" w:rsidRPr="008263D2" w14:paraId="13A64DE1" w14:textId="77777777" w:rsidTr="00691139">
        <w:tc>
          <w:tcPr>
            <w:tcW w:w="10490" w:type="dxa"/>
            <w:tcBorders>
              <w:top w:val="single" w:sz="4" w:space="0" w:color="auto"/>
            </w:tcBorders>
          </w:tcPr>
          <w:p w14:paraId="6172FED0" w14:textId="77777777" w:rsidR="00C26E51" w:rsidRPr="008263D2" w:rsidRDefault="00C26E51" w:rsidP="00691139">
            <w:pPr>
              <w:spacing w:line="264" w:lineRule="auto"/>
              <w:jc w:val="center"/>
              <w:rPr>
                <w:rFonts w:ascii="Arial" w:hAnsi="Arial" w:cs="Arial"/>
                <w:bCs/>
                <w:sz w:val="18"/>
                <w:szCs w:val="20"/>
              </w:rPr>
            </w:pPr>
            <w:r w:rsidRPr="008263D2">
              <w:rPr>
                <w:rFonts w:ascii="Arial" w:hAnsi="Arial" w:cs="Arial"/>
                <w:bCs/>
                <w:sz w:val="18"/>
                <w:szCs w:val="20"/>
              </w:rPr>
              <w:lastRenderedPageBreak/>
              <w:t>(Ф.И.О. медицинского работника полностью)</w:t>
            </w:r>
          </w:p>
        </w:tc>
      </w:tr>
    </w:tbl>
    <w:p w14:paraId="6E4DFE7F" w14:textId="77777777" w:rsidR="00BC1FBC" w:rsidRPr="008263D2" w:rsidRDefault="00BC1FBC" w:rsidP="00691139">
      <w:pPr>
        <w:spacing w:line="264" w:lineRule="auto"/>
        <w:jc w:val="both"/>
        <w:rPr>
          <w:rFonts w:ascii="Arial" w:hAnsi="Arial" w:cs="Arial"/>
          <w:bCs/>
          <w:sz w:val="18"/>
          <w:szCs w:val="20"/>
        </w:rPr>
      </w:pPr>
    </w:p>
    <w:p w14:paraId="26BC1414" w14:textId="4D70753A" w:rsidR="00A13740" w:rsidRPr="008263D2" w:rsidRDefault="00A13740" w:rsidP="00691139">
      <w:pPr>
        <w:spacing w:line="264" w:lineRule="auto"/>
        <w:jc w:val="both"/>
        <w:rPr>
          <w:rFonts w:ascii="Arial" w:hAnsi="Arial" w:cs="Arial"/>
          <w:bCs/>
          <w:sz w:val="18"/>
          <w:szCs w:val="20"/>
        </w:rPr>
      </w:pPr>
      <w:r w:rsidRPr="008263D2">
        <w:rPr>
          <w:rFonts w:ascii="Arial" w:hAnsi="Arial" w:cs="Arial"/>
          <w:bCs/>
          <w:sz w:val="18"/>
          <w:szCs w:val="20"/>
        </w:rPr>
        <w:t>Содержание настоящего документа мною прочитано, раз</w:t>
      </w:r>
      <w:r w:rsidR="00B06F25" w:rsidRPr="008263D2">
        <w:rPr>
          <w:rFonts w:ascii="Arial" w:hAnsi="Arial" w:cs="Arial"/>
          <w:bCs/>
          <w:sz w:val="18"/>
          <w:szCs w:val="20"/>
        </w:rPr>
        <w:t>ъяснено мне медицинским работником.</w:t>
      </w:r>
      <w:r w:rsidRPr="008263D2">
        <w:rPr>
          <w:rFonts w:ascii="Arial" w:hAnsi="Arial" w:cs="Arial"/>
          <w:bCs/>
          <w:sz w:val="18"/>
          <w:szCs w:val="20"/>
        </w:rPr>
        <w:t xml:space="preserve"> </w:t>
      </w:r>
    </w:p>
    <w:p w14:paraId="185B13F7" w14:textId="77777777" w:rsidR="00632F9D" w:rsidRPr="008263D2" w:rsidRDefault="00632F9D" w:rsidP="00691139">
      <w:pPr>
        <w:spacing w:line="264" w:lineRule="auto"/>
        <w:ind w:hanging="142"/>
        <w:jc w:val="both"/>
        <w:rPr>
          <w:rFonts w:ascii="Arial" w:hAnsi="Arial" w:cs="Arial"/>
          <w:bCs/>
          <w:sz w:val="18"/>
          <w:szCs w:val="20"/>
        </w:rPr>
      </w:pPr>
    </w:p>
    <w:tbl>
      <w:tblPr>
        <w:tblStyle w:val="a3"/>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507"/>
        <w:gridCol w:w="2693"/>
      </w:tblGrid>
      <w:tr w:rsidR="00632F9D" w:rsidRPr="008263D2" w14:paraId="3BA92B98" w14:textId="77777777" w:rsidTr="00213141">
        <w:tc>
          <w:tcPr>
            <w:tcW w:w="3398" w:type="dxa"/>
            <w:vAlign w:val="bottom"/>
          </w:tcPr>
          <w:p w14:paraId="7919B641" w14:textId="7F121616" w:rsidR="00632F9D" w:rsidRPr="00070A85" w:rsidRDefault="00070A85" w:rsidP="00691139">
            <w:pPr>
              <w:spacing w:line="264" w:lineRule="auto"/>
              <w:ind w:hanging="142"/>
              <w:jc w:val="right"/>
              <w:rPr>
                <w:rFonts w:ascii="Arial" w:hAnsi="Arial" w:cs="Arial"/>
                <w:bCs/>
                <w:sz w:val="18"/>
                <w:szCs w:val="20"/>
              </w:rPr>
            </w:pPr>
            <w:r>
              <w:rPr>
                <w:rFonts w:ascii="Arial" w:hAnsi="Arial" w:cs="Arial"/>
                <w:bCs/>
                <w:sz w:val="18"/>
                <w:szCs w:val="20"/>
              </w:rPr>
              <w:t>Пациент</w:t>
            </w:r>
          </w:p>
        </w:tc>
        <w:tc>
          <w:tcPr>
            <w:tcW w:w="4507" w:type="dxa"/>
            <w:tcBorders>
              <w:bottom w:val="single" w:sz="4" w:space="0" w:color="auto"/>
            </w:tcBorders>
            <w:vAlign w:val="bottom"/>
          </w:tcPr>
          <w:p w14:paraId="6A71DF69" w14:textId="2642E7A2" w:rsidR="00632F9D" w:rsidRPr="008263D2" w:rsidRDefault="00070A85" w:rsidP="00691139">
            <w:pPr>
              <w:spacing w:line="264" w:lineRule="auto"/>
              <w:ind w:hanging="142"/>
              <w:jc w:val="right"/>
              <w:rPr>
                <w:rFonts w:ascii="Arial" w:hAnsi="Arial" w:cs="Arial"/>
                <w:bCs/>
                <w:sz w:val="18"/>
                <w:szCs w:val="20"/>
              </w:rPr>
            </w:pPr>
            <w:r>
              <w:rPr>
                <w:rFonts w:ascii="Arial" w:hAnsi="Arial" w:cs="Arial"/>
                <w:b/>
                <w:sz w:val="18"/>
                <w:szCs w:val="20"/>
              </w:rPr>
              <w:t>ПАЦИЕНТ_ФИО_ПОЛНОЕ</w:t>
            </w:r>
            <w:r w:rsidR="001431A1" w:rsidRPr="008263D2">
              <w:rPr>
                <w:rFonts w:ascii="Arial" w:hAnsi="Arial" w:cs="Arial"/>
                <w:sz w:val="18"/>
                <w:szCs w:val="20"/>
              </w:rPr>
              <w:t xml:space="preserve"> </w:t>
            </w:r>
            <w:r w:rsidR="00632F9D" w:rsidRPr="008263D2">
              <w:rPr>
                <w:rFonts w:ascii="Arial" w:hAnsi="Arial" w:cs="Arial"/>
                <w:bCs/>
                <w:sz w:val="18"/>
                <w:szCs w:val="20"/>
              </w:rPr>
              <w:t>/</w:t>
            </w:r>
          </w:p>
        </w:tc>
        <w:tc>
          <w:tcPr>
            <w:tcW w:w="2693" w:type="dxa"/>
            <w:tcBorders>
              <w:bottom w:val="single" w:sz="4" w:space="0" w:color="auto"/>
            </w:tcBorders>
            <w:vAlign w:val="bottom"/>
          </w:tcPr>
          <w:p w14:paraId="2D94AC77" w14:textId="77777777" w:rsidR="00632F9D" w:rsidRPr="008263D2" w:rsidRDefault="00572CAC" w:rsidP="00691139">
            <w:pPr>
              <w:spacing w:line="264" w:lineRule="auto"/>
              <w:ind w:hanging="142"/>
              <w:jc w:val="right"/>
              <w:rPr>
                <w:rFonts w:ascii="Arial" w:hAnsi="Arial" w:cs="Arial"/>
                <w:bCs/>
                <w:sz w:val="18"/>
                <w:szCs w:val="20"/>
              </w:rPr>
            </w:pPr>
            <w:r w:rsidRPr="008D12EB">
              <w:rPr>
                <w:rFonts w:ascii="Arial" w:hAnsi="Arial" w:cs="Arial"/>
                <w:sz w:val="40"/>
                <w:szCs w:val="20"/>
              </w:rPr>
              <w:t>˅</w:t>
            </w:r>
            <w:r w:rsidR="00632F9D" w:rsidRPr="008263D2">
              <w:rPr>
                <w:rFonts w:ascii="Arial" w:hAnsi="Arial" w:cs="Arial"/>
                <w:bCs/>
                <w:sz w:val="18"/>
                <w:szCs w:val="20"/>
              </w:rPr>
              <w:t>/</w:t>
            </w:r>
          </w:p>
        </w:tc>
      </w:tr>
      <w:tr w:rsidR="00632F9D" w:rsidRPr="008263D2" w14:paraId="2F6A99FA" w14:textId="77777777" w:rsidTr="00213141">
        <w:tc>
          <w:tcPr>
            <w:tcW w:w="3398" w:type="dxa"/>
            <w:vAlign w:val="bottom"/>
          </w:tcPr>
          <w:p w14:paraId="63FA424E" w14:textId="77777777" w:rsidR="00632F9D" w:rsidRPr="008263D2" w:rsidRDefault="00632F9D" w:rsidP="00691139">
            <w:pPr>
              <w:spacing w:line="264" w:lineRule="auto"/>
              <w:ind w:hanging="142"/>
              <w:jc w:val="right"/>
              <w:rPr>
                <w:rFonts w:ascii="Arial" w:hAnsi="Arial" w:cs="Arial"/>
                <w:bCs/>
                <w:sz w:val="18"/>
                <w:szCs w:val="20"/>
              </w:rPr>
            </w:pPr>
          </w:p>
        </w:tc>
        <w:tc>
          <w:tcPr>
            <w:tcW w:w="4507" w:type="dxa"/>
            <w:tcBorders>
              <w:top w:val="single" w:sz="4" w:space="0" w:color="auto"/>
            </w:tcBorders>
          </w:tcPr>
          <w:p w14:paraId="12CE8D3F" w14:textId="77777777" w:rsidR="00632F9D" w:rsidRPr="008263D2" w:rsidRDefault="00632F9D" w:rsidP="00691139">
            <w:pPr>
              <w:spacing w:line="264" w:lineRule="auto"/>
              <w:ind w:hanging="142"/>
              <w:jc w:val="center"/>
              <w:rPr>
                <w:rFonts w:ascii="Arial" w:hAnsi="Arial" w:cs="Arial"/>
                <w:bCs/>
                <w:sz w:val="18"/>
                <w:szCs w:val="20"/>
              </w:rPr>
            </w:pPr>
            <w:r w:rsidRPr="008263D2">
              <w:rPr>
                <w:rFonts w:ascii="Arial" w:hAnsi="Arial" w:cs="Arial"/>
                <w:bCs/>
                <w:sz w:val="16"/>
                <w:szCs w:val="20"/>
              </w:rPr>
              <w:t>(Ф.И.О.)</w:t>
            </w:r>
          </w:p>
        </w:tc>
        <w:tc>
          <w:tcPr>
            <w:tcW w:w="2693" w:type="dxa"/>
            <w:tcBorders>
              <w:top w:val="single" w:sz="4" w:space="0" w:color="auto"/>
            </w:tcBorders>
          </w:tcPr>
          <w:p w14:paraId="190D5460" w14:textId="77777777" w:rsidR="00632F9D" w:rsidRPr="008263D2" w:rsidRDefault="00632F9D" w:rsidP="00691139">
            <w:pPr>
              <w:spacing w:line="264" w:lineRule="auto"/>
              <w:ind w:hanging="142"/>
              <w:jc w:val="center"/>
              <w:rPr>
                <w:rFonts w:ascii="Arial" w:hAnsi="Arial" w:cs="Arial"/>
                <w:bCs/>
                <w:sz w:val="18"/>
                <w:szCs w:val="20"/>
              </w:rPr>
            </w:pPr>
            <w:r w:rsidRPr="008263D2">
              <w:rPr>
                <w:rFonts w:ascii="Arial" w:hAnsi="Arial" w:cs="Arial"/>
                <w:bCs/>
                <w:sz w:val="16"/>
                <w:szCs w:val="20"/>
              </w:rPr>
              <w:t>(Подпись)</w:t>
            </w:r>
          </w:p>
        </w:tc>
      </w:tr>
      <w:tr w:rsidR="00632F9D" w:rsidRPr="008263D2" w14:paraId="01925355" w14:textId="77777777" w:rsidTr="00213141">
        <w:tc>
          <w:tcPr>
            <w:tcW w:w="3398" w:type="dxa"/>
            <w:vAlign w:val="bottom"/>
          </w:tcPr>
          <w:p w14:paraId="27A1E104" w14:textId="77777777" w:rsidR="00632F9D" w:rsidRPr="008263D2" w:rsidRDefault="00632F9D" w:rsidP="00691139">
            <w:pPr>
              <w:spacing w:line="264" w:lineRule="auto"/>
              <w:ind w:hanging="142"/>
              <w:jc w:val="right"/>
              <w:rPr>
                <w:rFonts w:ascii="Arial" w:hAnsi="Arial" w:cs="Arial"/>
                <w:bCs/>
                <w:sz w:val="18"/>
                <w:szCs w:val="20"/>
              </w:rPr>
            </w:pPr>
          </w:p>
        </w:tc>
        <w:tc>
          <w:tcPr>
            <w:tcW w:w="4507" w:type="dxa"/>
          </w:tcPr>
          <w:p w14:paraId="08421E17" w14:textId="77777777" w:rsidR="00632F9D" w:rsidRPr="008263D2" w:rsidRDefault="00632F9D" w:rsidP="00691139">
            <w:pPr>
              <w:spacing w:line="264" w:lineRule="auto"/>
              <w:ind w:hanging="142"/>
              <w:jc w:val="center"/>
              <w:rPr>
                <w:rFonts w:ascii="Arial" w:hAnsi="Arial" w:cs="Arial"/>
                <w:bCs/>
                <w:sz w:val="18"/>
                <w:szCs w:val="20"/>
              </w:rPr>
            </w:pPr>
          </w:p>
        </w:tc>
        <w:tc>
          <w:tcPr>
            <w:tcW w:w="2693" w:type="dxa"/>
          </w:tcPr>
          <w:p w14:paraId="6B88FE57" w14:textId="77777777" w:rsidR="00632F9D" w:rsidRPr="008263D2" w:rsidRDefault="00632F9D" w:rsidP="00691139">
            <w:pPr>
              <w:spacing w:line="264" w:lineRule="auto"/>
              <w:ind w:hanging="142"/>
              <w:jc w:val="center"/>
              <w:rPr>
                <w:rFonts w:ascii="Arial" w:hAnsi="Arial" w:cs="Arial"/>
                <w:bCs/>
                <w:sz w:val="18"/>
                <w:szCs w:val="20"/>
              </w:rPr>
            </w:pPr>
          </w:p>
        </w:tc>
      </w:tr>
      <w:tr w:rsidR="00632F9D" w:rsidRPr="008263D2" w14:paraId="501BB6CE" w14:textId="77777777" w:rsidTr="00213141">
        <w:tc>
          <w:tcPr>
            <w:tcW w:w="3398" w:type="dxa"/>
            <w:vAlign w:val="bottom"/>
          </w:tcPr>
          <w:p w14:paraId="6593A3F1" w14:textId="77777777" w:rsidR="00632F9D" w:rsidRPr="008263D2" w:rsidRDefault="00632F9D" w:rsidP="00691139">
            <w:pPr>
              <w:spacing w:line="264" w:lineRule="auto"/>
              <w:ind w:hanging="142"/>
              <w:jc w:val="right"/>
              <w:rPr>
                <w:rFonts w:ascii="Arial" w:hAnsi="Arial" w:cs="Arial"/>
                <w:bCs/>
                <w:sz w:val="18"/>
                <w:szCs w:val="20"/>
              </w:rPr>
            </w:pPr>
            <w:r w:rsidRPr="008263D2">
              <w:rPr>
                <w:rFonts w:ascii="Arial" w:hAnsi="Arial" w:cs="Arial"/>
                <w:bCs/>
                <w:sz w:val="18"/>
                <w:szCs w:val="20"/>
              </w:rPr>
              <w:t>Медицинский работник</w:t>
            </w:r>
          </w:p>
        </w:tc>
        <w:tc>
          <w:tcPr>
            <w:tcW w:w="4507" w:type="dxa"/>
            <w:tcBorders>
              <w:bottom w:val="single" w:sz="4" w:space="0" w:color="auto"/>
            </w:tcBorders>
          </w:tcPr>
          <w:p w14:paraId="6C053A01" w14:textId="77777777" w:rsidR="00632F9D" w:rsidRPr="008263D2" w:rsidRDefault="00632F9D" w:rsidP="00691139">
            <w:pPr>
              <w:spacing w:line="264" w:lineRule="auto"/>
              <w:ind w:hanging="142"/>
              <w:jc w:val="right"/>
              <w:rPr>
                <w:rFonts w:ascii="Arial" w:hAnsi="Arial" w:cs="Arial"/>
                <w:bCs/>
                <w:sz w:val="18"/>
                <w:szCs w:val="20"/>
              </w:rPr>
            </w:pPr>
            <w:r w:rsidRPr="008263D2">
              <w:rPr>
                <w:rFonts w:ascii="Arial" w:hAnsi="Arial" w:cs="Arial"/>
                <w:bCs/>
                <w:sz w:val="18"/>
                <w:szCs w:val="20"/>
              </w:rPr>
              <w:t>/</w:t>
            </w:r>
          </w:p>
        </w:tc>
        <w:tc>
          <w:tcPr>
            <w:tcW w:w="2693" w:type="dxa"/>
            <w:tcBorders>
              <w:bottom w:val="single" w:sz="4" w:space="0" w:color="auto"/>
            </w:tcBorders>
          </w:tcPr>
          <w:p w14:paraId="1F8F1B6C" w14:textId="77777777" w:rsidR="00632F9D" w:rsidRPr="008263D2" w:rsidRDefault="00632F9D" w:rsidP="00691139">
            <w:pPr>
              <w:spacing w:line="264" w:lineRule="auto"/>
              <w:ind w:hanging="142"/>
              <w:jc w:val="right"/>
              <w:rPr>
                <w:rFonts w:ascii="Arial" w:hAnsi="Arial" w:cs="Arial"/>
                <w:bCs/>
                <w:sz w:val="18"/>
                <w:szCs w:val="20"/>
              </w:rPr>
            </w:pPr>
            <w:r w:rsidRPr="008263D2">
              <w:rPr>
                <w:rFonts w:ascii="Arial" w:hAnsi="Arial" w:cs="Arial"/>
                <w:bCs/>
                <w:sz w:val="18"/>
                <w:szCs w:val="20"/>
              </w:rPr>
              <w:t>/</w:t>
            </w:r>
          </w:p>
        </w:tc>
      </w:tr>
      <w:tr w:rsidR="00632F9D" w:rsidRPr="008263D2" w14:paraId="0FE9D361" w14:textId="77777777" w:rsidTr="00213141">
        <w:tc>
          <w:tcPr>
            <w:tcW w:w="3398" w:type="dxa"/>
          </w:tcPr>
          <w:p w14:paraId="5240DBFE" w14:textId="77777777" w:rsidR="00632F9D" w:rsidRPr="008263D2" w:rsidRDefault="00632F9D" w:rsidP="00691139">
            <w:pPr>
              <w:spacing w:line="264" w:lineRule="auto"/>
              <w:ind w:hanging="142"/>
              <w:jc w:val="both"/>
              <w:rPr>
                <w:rFonts w:ascii="Arial" w:hAnsi="Arial" w:cs="Arial"/>
                <w:bCs/>
                <w:sz w:val="18"/>
                <w:szCs w:val="20"/>
              </w:rPr>
            </w:pPr>
          </w:p>
        </w:tc>
        <w:tc>
          <w:tcPr>
            <w:tcW w:w="4507" w:type="dxa"/>
            <w:tcBorders>
              <w:top w:val="single" w:sz="4" w:space="0" w:color="auto"/>
            </w:tcBorders>
          </w:tcPr>
          <w:p w14:paraId="1D449357" w14:textId="77777777" w:rsidR="00632F9D" w:rsidRPr="008263D2" w:rsidRDefault="00632F9D" w:rsidP="00691139">
            <w:pPr>
              <w:spacing w:line="264" w:lineRule="auto"/>
              <w:ind w:hanging="142"/>
              <w:jc w:val="center"/>
              <w:rPr>
                <w:rFonts w:ascii="Arial" w:hAnsi="Arial" w:cs="Arial"/>
                <w:bCs/>
                <w:sz w:val="18"/>
                <w:szCs w:val="20"/>
              </w:rPr>
            </w:pPr>
            <w:r w:rsidRPr="008263D2">
              <w:rPr>
                <w:rFonts w:ascii="Arial" w:hAnsi="Arial" w:cs="Arial"/>
                <w:bCs/>
                <w:sz w:val="16"/>
                <w:szCs w:val="20"/>
              </w:rPr>
              <w:t>(Ф.И.О.)</w:t>
            </w:r>
          </w:p>
        </w:tc>
        <w:tc>
          <w:tcPr>
            <w:tcW w:w="2693" w:type="dxa"/>
            <w:tcBorders>
              <w:top w:val="single" w:sz="4" w:space="0" w:color="auto"/>
            </w:tcBorders>
          </w:tcPr>
          <w:p w14:paraId="6AD531F1" w14:textId="77777777" w:rsidR="00632F9D" w:rsidRPr="008263D2" w:rsidRDefault="00632F9D" w:rsidP="00691139">
            <w:pPr>
              <w:spacing w:line="264" w:lineRule="auto"/>
              <w:ind w:hanging="142"/>
              <w:jc w:val="center"/>
              <w:rPr>
                <w:rFonts w:ascii="Arial" w:hAnsi="Arial" w:cs="Arial"/>
                <w:bCs/>
                <w:sz w:val="18"/>
                <w:szCs w:val="20"/>
              </w:rPr>
            </w:pPr>
            <w:r w:rsidRPr="008263D2">
              <w:rPr>
                <w:rFonts w:ascii="Arial" w:hAnsi="Arial" w:cs="Arial"/>
                <w:bCs/>
                <w:sz w:val="16"/>
                <w:szCs w:val="20"/>
              </w:rPr>
              <w:t>(Подпись)</w:t>
            </w:r>
          </w:p>
        </w:tc>
      </w:tr>
    </w:tbl>
    <w:p w14:paraId="185EE836" w14:textId="77777777" w:rsidR="008D5C16" w:rsidRPr="008263D2" w:rsidRDefault="008D5C16" w:rsidP="00691139">
      <w:pPr>
        <w:spacing w:line="264" w:lineRule="auto"/>
        <w:ind w:hanging="142"/>
        <w:jc w:val="both"/>
        <w:rPr>
          <w:rFonts w:ascii="Arial" w:hAnsi="Arial" w:cs="Arial"/>
          <w:bCs/>
          <w:sz w:val="18"/>
          <w:szCs w:val="20"/>
        </w:rPr>
      </w:pPr>
    </w:p>
    <w:p w14:paraId="0BFF2D65" w14:textId="2EDCB84F" w:rsidR="00632F9D" w:rsidRDefault="008D5C16" w:rsidP="0080672B">
      <w:pPr>
        <w:spacing w:line="264" w:lineRule="auto"/>
        <w:jc w:val="both"/>
        <w:rPr>
          <w:rFonts w:ascii="Arial" w:hAnsi="Arial" w:cs="Arial"/>
          <w:bCs/>
          <w:sz w:val="18"/>
          <w:szCs w:val="20"/>
          <w:lang w:val="en-US"/>
        </w:rPr>
      </w:pPr>
      <w:r w:rsidRPr="008263D2">
        <w:rPr>
          <w:rFonts w:ascii="Arial" w:hAnsi="Arial" w:cs="Arial"/>
          <w:bCs/>
          <w:sz w:val="18"/>
          <w:szCs w:val="20"/>
        </w:rPr>
        <w:t xml:space="preserve">Дата: </w:t>
      </w:r>
      <w:r w:rsidRPr="008263D2">
        <w:rPr>
          <w:rFonts w:ascii="Arial" w:hAnsi="Arial" w:cs="Arial"/>
          <w:bCs/>
          <w:sz w:val="18"/>
          <w:szCs w:val="20"/>
          <w:lang w:val="en-US"/>
        </w:rPr>
        <w:t>&lt;</w:t>
      </w:r>
      <w:r w:rsidRPr="008263D2">
        <w:rPr>
          <w:rFonts w:ascii="Arial" w:hAnsi="Arial" w:cs="Arial"/>
          <w:b/>
          <w:bCs/>
          <w:sz w:val="18"/>
          <w:szCs w:val="20"/>
        </w:rPr>
        <w:t>Д</w:t>
      </w:r>
      <w:r w:rsidR="00B2079A" w:rsidRPr="008263D2">
        <w:rPr>
          <w:rFonts w:ascii="Arial" w:hAnsi="Arial" w:cs="Arial"/>
          <w:b/>
          <w:bCs/>
          <w:sz w:val="18"/>
          <w:szCs w:val="20"/>
        </w:rPr>
        <w:t>ОКУМЕНТ_ДАТА_ММММ</w:t>
      </w:r>
      <w:r w:rsidRPr="008263D2">
        <w:rPr>
          <w:rFonts w:ascii="Arial" w:hAnsi="Arial" w:cs="Arial"/>
          <w:bCs/>
          <w:sz w:val="18"/>
          <w:szCs w:val="20"/>
          <w:lang w:val="en-US"/>
        </w:rPr>
        <w:t>&gt;</w:t>
      </w:r>
    </w:p>
    <w:p w14:paraId="649780AB" w14:textId="77777777" w:rsidR="00826A2A" w:rsidRPr="008263D2" w:rsidRDefault="00826A2A" w:rsidP="00691139">
      <w:pPr>
        <w:spacing w:line="264" w:lineRule="auto"/>
        <w:ind w:hanging="142"/>
        <w:jc w:val="both"/>
        <w:rPr>
          <w:rFonts w:ascii="Arial" w:hAnsi="Arial" w:cs="Arial"/>
          <w:bCs/>
          <w:sz w:val="18"/>
          <w:szCs w:val="20"/>
          <w:lang w:val="en-US"/>
        </w:rPr>
      </w:pPr>
    </w:p>
    <w:tbl>
      <w:tblPr>
        <w:tblStyle w:val="a3"/>
        <w:tblW w:w="10519" w:type="dxa"/>
        <w:tblInd w:w="108"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4423"/>
        <w:gridCol w:w="1701"/>
        <w:gridCol w:w="4395"/>
      </w:tblGrid>
      <w:tr w:rsidR="00F87B49" w:rsidRPr="008263D2" w14:paraId="7BA67256" w14:textId="77777777" w:rsidTr="00CF588A">
        <w:tc>
          <w:tcPr>
            <w:tcW w:w="10519" w:type="dxa"/>
            <w:gridSpan w:val="3"/>
          </w:tcPr>
          <w:p w14:paraId="577D43FF" w14:textId="42890CAB" w:rsidR="00F87B49" w:rsidRPr="008263D2" w:rsidRDefault="00F87B49" w:rsidP="00691139">
            <w:pPr>
              <w:spacing w:before="120" w:line="264" w:lineRule="auto"/>
              <w:jc w:val="both"/>
              <w:rPr>
                <w:rFonts w:ascii="Arial" w:hAnsi="Arial" w:cs="Arial"/>
                <w:bCs/>
                <w:sz w:val="18"/>
                <w:szCs w:val="20"/>
              </w:rPr>
            </w:pPr>
            <w:r w:rsidRPr="008263D2">
              <w:rPr>
                <w:rFonts w:ascii="Arial" w:hAnsi="Arial" w:cs="Arial"/>
                <w:bCs/>
                <w:sz w:val="18"/>
                <w:szCs w:val="20"/>
              </w:rPr>
              <w:t xml:space="preserve">ЗАПОЛНЯЕТСЯ </w:t>
            </w:r>
            <w:r w:rsidR="00725C7A" w:rsidRPr="008263D2">
              <w:rPr>
                <w:rFonts w:ascii="Arial" w:hAnsi="Arial" w:cs="Arial"/>
                <w:bCs/>
                <w:sz w:val="18"/>
                <w:szCs w:val="20"/>
              </w:rPr>
              <w:t>ПАЦИЕНТОМ (ЗАКОННЫМ ПРЕДСТАВИТЕЛЕМ)</w:t>
            </w:r>
            <w:r w:rsidRPr="008263D2">
              <w:rPr>
                <w:rFonts w:ascii="Arial" w:hAnsi="Arial" w:cs="Arial"/>
                <w:bCs/>
                <w:sz w:val="18"/>
                <w:szCs w:val="20"/>
              </w:rPr>
              <w:t xml:space="preserve"> (при необходимости)</w:t>
            </w:r>
          </w:p>
        </w:tc>
      </w:tr>
      <w:tr w:rsidR="00F87B49" w:rsidRPr="008263D2" w14:paraId="51C8D7E2" w14:textId="77777777" w:rsidTr="00CF588A">
        <w:tc>
          <w:tcPr>
            <w:tcW w:w="10519" w:type="dxa"/>
            <w:gridSpan w:val="3"/>
          </w:tcPr>
          <w:p w14:paraId="3B7D523E" w14:textId="77777777" w:rsidR="00F87B49" w:rsidRPr="008263D2" w:rsidRDefault="00F87B49" w:rsidP="00691139">
            <w:pPr>
              <w:spacing w:line="264" w:lineRule="auto"/>
              <w:jc w:val="both"/>
              <w:rPr>
                <w:rFonts w:ascii="Arial" w:hAnsi="Arial" w:cs="Arial"/>
                <w:bCs/>
                <w:sz w:val="18"/>
                <w:szCs w:val="20"/>
              </w:rPr>
            </w:pPr>
            <w:r w:rsidRPr="008263D2">
              <w:rPr>
                <w:rFonts w:ascii="Arial" w:hAnsi="Arial" w:cs="Arial"/>
                <w:bCs/>
                <w:sz w:val="18"/>
                <w:szCs w:val="20"/>
              </w:rPr>
              <w:t>В соответствии со статьями 13, 22 Федерального закона от 21 ноября 2011 г. N 323-ФЗ «Об основах охраны здоровья граждан в Российской Федерации» я запрещаю разглашение сведений, составляющих врачебную тайну (сведения о факте обращения за оказанием медицинской помощи, состоянии здоровья и диагнозе, иные сведения, полученные при медицинском обследовании и лечении), в том числе, после моей смерти, следующим лицам:</w:t>
            </w:r>
          </w:p>
        </w:tc>
      </w:tr>
      <w:tr w:rsidR="00F87B49" w:rsidRPr="008263D2" w14:paraId="527145B2" w14:textId="77777777" w:rsidTr="00CF588A">
        <w:tc>
          <w:tcPr>
            <w:tcW w:w="10519" w:type="dxa"/>
            <w:gridSpan w:val="3"/>
          </w:tcPr>
          <w:p w14:paraId="210EDE42" w14:textId="77777777" w:rsidR="00F87B49" w:rsidRPr="008263D2" w:rsidRDefault="00F87B49" w:rsidP="00691139">
            <w:pPr>
              <w:spacing w:line="264" w:lineRule="auto"/>
              <w:jc w:val="both"/>
              <w:rPr>
                <w:rFonts w:ascii="Arial" w:hAnsi="Arial" w:cs="Arial"/>
                <w:bCs/>
                <w:sz w:val="18"/>
                <w:szCs w:val="20"/>
              </w:rPr>
            </w:pPr>
          </w:p>
        </w:tc>
      </w:tr>
      <w:tr w:rsidR="00F87B49" w:rsidRPr="008263D2" w14:paraId="6BCC852B" w14:textId="77777777" w:rsidTr="00CF588A">
        <w:tc>
          <w:tcPr>
            <w:tcW w:w="4423" w:type="dxa"/>
            <w:tcBorders>
              <w:top w:val="nil"/>
              <w:bottom w:val="single" w:sz="4" w:space="0" w:color="auto"/>
            </w:tcBorders>
          </w:tcPr>
          <w:p w14:paraId="5E8B8E96" w14:textId="77777777" w:rsidR="00F87B49" w:rsidRPr="008263D2" w:rsidRDefault="00F87B49" w:rsidP="00691139">
            <w:pPr>
              <w:spacing w:line="264" w:lineRule="auto"/>
              <w:jc w:val="both"/>
              <w:rPr>
                <w:rFonts w:ascii="Arial" w:hAnsi="Arial" w:cs="Arial"/>
                <w:bCs/>
                <w:sz w:val="18"/>
                <w:szCs w:val="20"/>
              </w:rPr>
            </w:pPr>
          </w:p>
        </w:tc>
        <w:tc>
          <w:tcPr>
            <w:tcW w:w="6096" w:type="dxa"/>
            <w:gridSpan w:val="2"/>
          </w:tcPr>
          <w:p w14:paraId="2AE9F0ED" w14:textId="77777777" w:rsidR="00F87B49" w:rsidRPr="008263D2" w:rsidRDefault="00F87B49" w:rsidP="00691139">
            <w:pPr>
              <w:spacing w:line="264" w:lineRule="auto"/>
              <w:jc w:val="both"/>
              <w:rPr>
                <w:rFonts w:ascii="Arial" w:hAnsi="Arial" w:cs="Arial"/>
                <w:bCs/>
                <w:sz w:val="18"/>
                <w:szCs w:val="20"/>
              </w:rPr>
            </w:pPr>
            <w:r w:rsidRPr="008263D2">
              <w:rPr>
                <w:rFonts w:ascii="Arial" w:hAnsi="Arial" w:cs="Arial"/>
                <w:bCs/>
                <w:sz w:val="18"/>
                <w:szCs w:val="20"/>
              </w:rPr>
              <w:t>(Ф.И.О)</w:t>
            </w:r>
          </w:p>
        </w:tc>
      </w:tr>
      <w:tr w:rsidR="00F87B49" w:rsidRPr="008263D2" w14:paraId="7B01B96E" w14:textId="77777777" w:rsidTr="00CF588A">
        <w:tc>
          <w:tcPr>
            <w:tcW w:w="4423" w:type="dxa"/>
            <w:tcBorders>
              <w:top w:val="single" w:sz="4" w:space="0" w:color="auto"/>
              <w:bottom w:val="nil"/>
            </w:tcBorders>
          </w:tcPr>
          <w:p w14:paraId="201DB0FE" w14:textId="77777777" w:rsidR="00F87B49" w:rsidRPr="008263D2" w:rsidRDefault="00F87B49" w:rsidP="00691139">
            <w:pPr>
              <w:spacing w:line="264" w:lineRule="auto"/>
              <w:jc w:val="both"/>
              <w:rPr>
                <w:rFonts w:ascii="Arial" w:hAnsi="Arial" w:cs="Arial"/>
                <w:bCs/>
                <w:sz w:val="18"/>
                <w:szCs w:val="20"/>
              </w:rPr>
            </w:pPr>
          </w:p>
        </w:tc>
        <w:tc>
          <w:tcPr>
            <w:tcW w:w="6096" w:type="dxa"/>
            <w:gridSpan w:val="2"/>
          </w:tcPr>
          <w:p w14:paraId="2E1BC92E" w14:textId="77777777" w:rsidR="00F87B49" w:rsidRPr="008263D2" w:rsidRDefault="00F87B49" w:rsidP="00691139">
            <w:pPr>
              <w:spacing w:line="264" w:lineRule="auto"/>
              <w:jc w:val="both"/>
              <w:rPr>
                <w:rFonts w:ascii="Arial" w:hAnsi="Arial" w:cs="Arial"/>
                <w:bCs/>
                <w:sz w:val="18"/>
                <w:szCs w:val="20"/>
              </w:rPr>
            </w:pPr>
          </w:p>
        </w:tc>
      </w:tr>
      <w:tr w:rsidR="00F87B49" w:rsidRPr="008263D2" w14:paraId="29F7C9DA" w14:textId="77777777" w:rsidTr="00CF588A">
        <w:tc>
          <w:tcPr>
            <w:tcW w:w="4423" w:type="dxa"/>
            <w:tcBorders>
              <w:top w:val="nil"/>
              <w:bottom w:val="single" w:sz="4" w:space="0" w:color="auto"/>
            </w:tcBorders>
          </w:tcPr>
          <w:p w14:paraId="0C33BB5B" w14:textId="77777777" w:rsidR="00F87B49" w:rsidRPr="008263D2" w:rsidRDefault="00F87B49" w:rsidP="00691139">
            <w:pPr>
              <w:spacing w:line="264" w:lineRule="auto"/>
              <w:jc w:val="both"/>
              <w:rPr>
                <w:rFonts w:ascii="Arial" w:hAnsi="Arial" w:cs="Arial"/>
                <w:bCs/>
                <w:sz w:val="18"/>
                <w:szCs w:val="20"/>
              </w:rPr>
            </w:pPr>
          </w:p>
        </w:tc>
        <w:tc>
          <w:tcPr>
            <w:tcW w:w="6096" w:type="dxa"/>
            <w:gridSpan w:val="2"/>
          </w:tcPr>
          <w:p w14:paraId="37A7586B" w14:textId="77777777" w:rsidR="00F87B49" w:rsidRPr="008263D2" w:rsidRDefault="00F87B49" w:rsidP="00691139">
            <w:pPr>
              <w:spacing w:line="264" w:lineRule="auto"/>
              <w:jc w:val="both"/>
              <w:rPr>
                <w:rFonts w:ascii="Arial" w:hAnsi="Arial" w:cs="Arial"/>
                <w:bCs/>
                <w:sz w:val="18"/>
                <w:szCs w:val="20"/>
              </w:rPr>
            </w:pPr>
            <w:r w:rsidRPr="008263D2">
              <w:rPr>
                <w:rFonts w:ascii="Arial" w:hAnsi="Arial" w:cs="Arial"/>
                <w:bCs/>
                <w:sz w:val="18"/>
                <w:szCs w:val="20"/>
              </w:rPr>
              <w:t>(Ф.И.О)</w:t>
            </w:r>
          </w:p>
        </w:tc>
      </w:tr>
      <w:tr w:rsidR="00F87B49" w:rsidRPr="008263D2" w14:paraId="30D23389" w14:textId="77777777" w:rsidTr="00CF588A">
        <w:tc>
          <w:tcPr>
            <w:tcW w:w="4423" w:type="dxa"/>
            <w:tcBorders>
              <w:top w:val="single" w:sz="4" w:space="0" w:color="auto"/>
            </w:tcBorders>
          </w:tcPr>
          <w:p w14:paraId="220786E4" w14:textId="77777777" w:rsidR="00F87B49" w:rsidRPr="008263D2" w:rsidRDefault="00F87B49" w:rsidP="00691139">
            <w:pPr>
              <w:spacing w:line="264" w:lineRule="auto"/>
              <w:jc w:val="both"/>
              <w:rPr>
                <w:rFonts w:ascii="Arial" w:hAnsi="Arial" w:cs="Arial"/>
                <w:bCs/>
                <w:sz w:val="18"/>
                <w:szCs w:val="20"/>
              </w:rPr>
            </w:pPr>
          </w:p>
        </w:tc>
        <w:tc>
          <w:tcPr>
            <w:tcW w:w="6096" w:type="dxa"/>
            <w:gridSpan w:val="2"/>
          </w:tcPr>
          <w:p w14:paraId="15CE9260" w14:textId="77777777" w:rsidR="00F87B49" w:rsidRPr="008263D2" w:rsidRDefault="00F87B49" w:rsidP="00691139">
            <w:pPr>
              <w:spacing w:line="264" w:lineRule="auto"/>
              <w:jc w:val="both"/>
              <w:rPr>
                <w:rFonts w:ascii="Arial" w:hAnsi="Arial" w:cs="Arial"/>
                <w:bCs/>
                <w:sz w:val="18"/>
                <w:szCs w:val="20"/>
              </w:rPr>
            </w:pPr>
          </w:p>
        </w:tc>
      </w:tr>
      <w:tr w:rsidR="00F87B49" w:rsidRPr="008263D2" w14:paraId="4FFC4CA3" w14:textId="77777777" w:rsidTr="00CF588A">
        <w:tc>
          <w:tcPr>
            <w:tcW w:w="4423" w:type="dxa"/>
          </w:tcPr>
          <w:p w14:paraId="0B0FCD43" w14:textId="18645DEB" w:rsidR="00F87B49" w:rsidRPr="00930997" w:rsidRDefault="00930997" w:rsidP="00691139">
            <w:pPr>
              <w:spacing w:line="264" w:lineRule="auto"/>
              <w:jc w:val="right"/>
              <w:rPr>
                <w:rFonts w:ascii="Arial" w:hAnsi="Arial" w:cs="Arial"/>
                <w:bCs/>
                <w:sz w:val="18"/>
                <w:szCs w:val="20"/>
              </w:rPr>
            </w:pPr>
            <w:r>
              <w:rPr>
                <w:rFonts w:ascii="Arial" w:hAnsi="Arial" w:cs="Arial"/>
                <w:bCs/>
                <w:sz w:val="18"/>
                <w:szCs w:val="20"/>
              </w:rPr>
              <w:t>Пациент</w:t>
            </w:r>
          </w:p>
        </w:tc>
        <w:tc>
          <w:tcPr>
            <w:tcW w:w="1701" w:type="dxa"/>
            <w:tcBorders>
              <w:top w:val="nil"/>
              <w:bottom w:val="single" w:sz="4" w:space="0" w:color="auto"/>
            </w:tcBorders>
          </w:tcPr>
          <w:p w14:paraId="7842498B" w14:textId="77777777" w:rsidR="00F87B49" w:rsidRPr="008263D2" w:rsidRDefault="00F87B49" w:rsidP="00691139">
            <w:pPr>
              <w:spacing w:line="264" w:lineRule="auto"/>
              <w:jc w:val="right"/>
              <w:rPr>
                <w:rFonts w:ascii="Arial" w:hAnsi="Arial" w:cs="Arial"/>
                <w:bCs/>
                <w:sz w:val="18"/>
                <w:szCs w:val="20"/>
              </w:rPr>
            </w:pPr>
            <w:r w:rsidRPr="008263D2">
              <w:rPr>
                <w:rFonts w:ascii="Arial" w:hAnsi="Arial" w:cs="Arial"/>
                <w:bCs/>
                <w:sz w:val="18"/>
                <w:szCs w:val="20"/>
              </w:rPr>
              <w:t>/</w:t>
            </w:r>
          </w:p>
        </w:tc>
        <w:tc>
          <w:tcPr>
            <w:tcW w:w="4395" w:type="dxa"/>
            <w:tcBorders>
              <w:top w:val="nil"/>
              <w:bottom w:val="single" w:sz="4" w:space="0" w:color="auto"/>
            </w:tcBorders>
          </w:tcPr>
          <w:p w14:paraId="220C6145" w14:textId="77777777" w:rsidR="00F87B49" w:rsidRPr="008263D2" w:rsidRDefault="00F87B49" w:rsidP="00691139">
            <w:pPr>
              <w:spacing w:line="264" w:lineRule="auto"/>
              <w:jc w:val="both"/>
              <w:rPr>
                <w:rFonts w:ascii="Arial" w:hAnsi="Arial" w:cs="Arial"/>
                <w:bCs/>
                <w:sz w:val="18"/>
                <w:szCs w:val="20"/>
              </w:rPr>
            </w:pPr>
          </w:p>
        </w:tc>
      </w:tr>
      <w:tr w:rsidR="00F87B49" w:rsidRPr="008263D2" w14:paraId="6FACD944" w14:textId="77777777" w:rsidTr="00CF588A">
        <w:tc>
          <w:tcPr>
            <w:tcW w:w="4423" w:type="dxa"/>
          </w:tcPr>
          <w:p w14:paraId="1D14E860" w14:textId="77777777" w:rsidR="00F87B49" w:rsidRPr="008263D2" w:rsidRDefault="00F87B49" w:rsidP="00691139">
            <w:pPr>
              <w:spacing w:line="264" w:lineRule="auto"/>
              <w:jc w:val="both"/>
              <w:rPr>
                <w:rFonts w:ascii="Arial" w:hAnsi="Arial" w:cs="Arial"/>
                <w:bCs/>
                <w:sz w:val="18"/>
                <w:szCs w:val="20"/>
              </w:rPr>
            </w:pPr>
          </w:p>
        </w:tc>
        <w:tc>
          <w:tcPr>
            <w:tcW w:w="1701" w:type="dxa"/>
            <w:tcBorders>
              <w:top w:val="single" w:sz="4" w:space="0" w:color="auto"/>
            </w:tcBorders>
          </w:tcPr>
          <w:p w14:paraId="46237893" w14:textId="77777777" w:rsidR="00F87B49" w:rsidRPr="008263D2" w:rsidRDefault="00F87B49" w:rsidP="00691139">
            <w:pPr>
              <w:spacing w:line="264" w:lineRule="auto"/>
              <w:jc w:val="center"/>
              <w:rPr>
                <w:rFonts w:ascii="Arial" w:hAnsi="Arial" w:cs="Arial"/>
                <w:bCs/>
                <w:sz w:val="18"/>
                <w:szCs w:val="20"/>
              </w:rPr>
            </w:pPr>
            <w:r w:rsidRPr="008263D2">
              <w:rPr>
                <w:rFonts w:ascii="Arial" w:hAnsi="Arial" w:cs="Arial"/>
                <w:bCs/>
                <w:sz w:val="18"/>
                <w:szCs w:val="20"/>
              </w:rPr>
              <w:t>(Подпись)</w:t>
            </w:r>
          </w:p>
        </w:tc>
        <w:tc>
          <w:tcPr>
            <w:tcW w:w="4395" w:type="dxa"/>
          </w:tcPr>
          <w:p w14:paraId="59D5871A" w14:textId="77777777" w:rsidR="00F87B49" w:rsidRPr="008263D2" w:rsidRDefault="00F87B49" w:rsidP="00691139">
            <w:pPr>
              <w:spacing w:line="264" w:lineRule="auto"/>
              <w:jc w:val="center"/>
              <w:rPr>
                <w:rFonts w:ascii="Arial" w:hAnsi="Arial" w:cs="Arial"/>
                <w:bCs/>
                <w:sz w:val="18"/>
                <w:szCs w:val="20"/>
              </w:rPr>
            </w:pPr>
            <w:r w:rsidRPr="008263D2">
              <w:rPr>
                <w:rFonts w:ascii="Arial" w:hAnsi="Arial" w:cs="Arial"/>
                <w:bCs/>
                <w:sz w:val="18"/>
                <w:szCs w:val="20"/>
              </w:rPr>
              <w:t>(Ф.И.О)</w:t>
            </w:r>
          </w:p>
        </w:tc>
      </w:tr>
      <w:tr w:rsidR="00F87B49" w:rsidRPr="008263D2" w14:paraId="219DE8E1" w14:textId="77777777" w:rsidTr="00CF588A">
        <w:tc>
          <w:tcPr>
            <w:tcW w:w="4423" w:type="dxa"/>
          </w:tcPr>
          <w:p w14:paraId="55180A53" w14:textId="47588AC5" w:rsidR="00F87B49" w:rsidRPr="008263D2" w:rsidRDefault="00F87B49" w:rsidP="00691139">
            <w:pPr>
              <w:spacing w:line="264" w:lineRule="auto"/>
              <w:jc w:val="both"/>
              <w:rPr>
                <w:rFonts w:ascii="Arial" w:hAnsi="Arial" w:cs="Arial"/>
                <w:bCs/>
                <w:sz w:val="18"/>
                <w:szCs w:val="20"/>
              </w:rPr>
            </w:pPr>
          </w:p>
        </w:tc>
        <w:tc>
          <w:tcPr>
            <w:tcW w:w="1701" w:type="dxa"/>
          </w:tcPr>
          <w:p w14:paraId="1650FF7A" w14:textId="77777777" w:rsidR="00F87B49" w:rsidRPr="008263D2" w:rsidRDefault="00F87B49" w:rsidP="00691139">
            <w:pPr>
              <w:spacing w:line="264" w:lineRule="auto"/>
              <w:jc w:val="both"/>
              <w:rPr>
                <w:rFonts w:ascii="Arial" w:hAnsi="Arial" w:cs="Arial"/>
                <w:bCs/>
                <w:sz w:val="18"/>
                <w:szCs w:val="20"/>
              </w:rPr>
            </w:pPr>
          </w:p>
        </w:tc>
        <w:tc>
          <w:tcPr>
            <w:tcW w:w="4395" w:type="dxa"/>
          </w:tcPr>
          <w:p w14:paraId="3C659F52" w14:textId="77777777" w:rsidR="00F87B49" w:rsidRPr="008263D2" w:rsidRDefault="00F87B49" w:rsidP="00691139">
            <w:pPr>
              <w:spacing w:line="264" w:lineRule="auto"/>
              <w:jc w:val="both"/>
              <w:rPr>
                <w:rFonts w:ascii="Arial" w:hAnsi="Arial" w:cs="Arial"/>
                <w:bCs/>
                <w:sz w:val="18"/>
                <w:szCs w:val="20"/>
              </w:rPr>
            </w:pPr>
          </w:p>
        </w:tc>
      </w:tr>
    </w:tbl>
    <w:p w14:paraId="41FBBC48" w14:textId="77777777" w:rsidR="001E6406" w:rsidRPr="008263D2" w:rsidRDefault="001E6406" w:rsidP="0078591A">
      <w:pPr>
        <w:spacing w:line="240" w:lineRule="auto"/>
        <w:ind w:hanging="142"/>
        <w:jc w:val="both"/>
        <w:rPr>
          <w:rFonts w:ascii="Arial" w:hAnsi="Arial" w:cs="Arial"/>
          <w:bCs/>
          <w:sz w:val="20"/>
          <w:szCs w:val="20"/>
        </w:rPr>
      </w:pPr>
    </w:p>
    <w:sectPr w:rsidR="001E6406" w:rsidRPr="008263D2" w:rsidSect="00661F06">
      <w:pgSz w:w="11906" w:h="16838"/>
      <w:pgMar w:top="568" w:right="707" w:bottom="568" w:left="709"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A42"/>
    <w:multiLevelType w:val="hybridMultilevel"/>
    <w:tmpl w:val="668432B8"/>
    <w:lvl w:ilvl="0" w:tplc="BDCA63B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B63B43"/>
    <w:multiLevelType w:val="hybridMultilevel"/>
    <w:tmpl w:val="74E850E2"/>
    <w:lvl w:ilvl="0" w:tplc="3EFE2998">
      <w:start w:val="1"/>
      <w:numFmt w:val="bullet"/>
      <w:suff w:val="space"/>
      <w:lvlText w:val=""/>
      <w:lvlJc w:val="left"/>
      <w:pPr>
        <w:ind w:left="113" w:hanging="113"/>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822F2"/>
    <w:multiLevelType w:val="hybridMultilevel"/>
    <w:tmpl w:val="9CBA00A8"/>
    <w:lvl w:ilvl="0" w:tplc="508C8FC6">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D57053"/>
    <w:multiLevelType w:val="hybridMultilevel"/>
    <w:tmpl w:val="C0F03F70"/>
    <w:lvl w:ilvl="0" w:tplc="73F4E684">
      <w:start w:val="1"/>
      <w:numFmt w:val="bullet"/>
      <w:lvlText w:val=""/>
      <w:lvlJc w:val="left"/>
      <w:pPr>
        <w:tabs>
          <w:tab w:val="num" w:pos="357"/>
        </w:tabs>
        <w:ind w:left="454" w:hanging="94"/>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416F6F"/>
    <w:multiLevelType w:val="hybridMultilevel"/>
    <w:tmpl w:val="7542C32C"/>
    <w:lvl w:ilvl="0" w:tplc="CC345CB0">
      <w:start w:val="1"/>
      <w:numFmt w:val="bullet"/>
      <w:lvlText w:val=""/>
      <w:lvlJc w:val="left"/>
      <w:pPr>
        <w:tabs>
          <w:tab w:val="num" w:pos="284"/>
        </w:tabs>
        <w:ind w:left="57"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873C84"/>
    <w:multiLevelType w:val="hybridMultilevel"/>
    <w:tmpl w:val="B2948024"/>
    <w:lvl w:ilvl="0" w:tplc="D19CFF7E">
      <w:start w:val="1"/>
      <w:numFmt w:val="bullet"/>
      <w:suff w:val="space"/>
      <w:lvlText w:val=""/>
      <w:lvlJc w:val="left"/>
      <w:pPr>
        <w:ind w:left="284" w:firstLine="7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52513C"/>
    <w:multiLevelType w:val="hybridMultilevel"/>
    <w:tmpl w:val="46604EC0"/>
    <w:lvl w:ilvl="0" w:tplc="F392EF18">
      <w:start w:val="1"/>
      <w:numFmt w:val="bullet"/>
      <w:lvlText w:val=""/>
      <w:lvlJc w:val="left"/>
      <w:pPr>
        <w:tabs>
          <w:tab w:val="num" w:pos="340"/>
        </w:tabs>
        <w:ind w:left="284"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153FBA"/>
    <w:multiLevelType w:val="hybridMultilevel"/>
    <w:tmpl w:val="FE92B546"/>
    <w:lvl w:ilvl="0" w:tplc="04190005">
      <w:start w:val="1"/>
      <w:numFmt w:val="bullet"/>
      <w:lvlText w:val=""/>
      <w:lvlJc w:val="left"/>
      <w:pPr>
        <w:tabs>
          <w:tab w:val="num" w:pos="284"/>
        </w:tabs>
        <w:ind w:left="284"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E70D00"/>
    <w:multiLevelType w:val="hybridMultilevel"/>
    <w:tmpl w:val="CAE8C266"/>
    <w:lvl w:ilvl="0" w:tplc="9920E24C">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2B64B6"/>
    <w:multiLevelType w:val="hybridMultilevel"/>
    <w:tmpl w:val="D1CACE1C"/>
    <w:lvl w:ilvl="0" w:tplc="29E82C98">
      <w:start w:val="1"/>
      <w:numFmt w:val="bullet"/>
      <w:lvlText w:val=""/>
      <w:lvlJc w:val="left"/>
      <w:pPr>
        <w:tabs>
          <w:tab w:val="num" w:pos="0"/>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6042C0"/>
    <w:multiLevelType w:val="hybridMultilevel"/>
    <w:tmpl w:val="260C0E3E"/>
    <w:lvl w:ilvl="0" w:tplc="6A10533A">
      <w:start w:val="1"/>
      <w:numFmt w:val="bullet"/>
      <w:lvlText w:val=""/>
      <w:lvlJc w:val="left"/>
      <w:pPr>
        <w:tabs>
          <w:tab w:val="num" w:pos="284"/>
        </w:tabs>
        <w:ind w:left="113"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7D017D"/>
    <w:multiLevelType w:val="hybridMultilevel"/>
    <w:tmpl w:val="8F8A0F00"/>
    <w:lvl w:ilvl="0" w:tplc="E79C08F8">
      <w:start w:val="1"/>
      <w:numFmt w:val="bullet"/>
      <w:suff w:val="space"/>
      <w:lvlText w:val=""/>
      <w:lvlJc w:val="left"/>
      <w:pPr>
        <w:ind w:left="57" w:firstLine="303"/>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253FF9"/>
    <w:multiLevelType w:val="hybridMultilevel"/>
    <w:tmpl w:val="50C4FE5E"/>
    <w:lvl w:ilvl="0" w:tplc="A1EEA86E">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3D25A6"/>
    <w:multiLevelType w:val="hybridMultilevel"/>
    <w:tmpl w:val="27F2FBFA"/>
    <w:lvl w:ilvl="0" w:tplc="5894BE5C">
      <w:start w:val="1"/>
      <w:numFmt w:val="bullet"/>
      <w:lvlText w:val=""/>
      <w:lvlJc w:val="left"/>
      <w:pPr>
        <w:ind w:left="57" w:firstLine="5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4E070A"/>
    <w:multiLevelType w:val="hybridMultilevel"/>
    <w:tmpl w:val="9EFC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D53E79"/>
    <w:multiLevelType w:val="hybridMultilevel"/>
    <w:tmpl w:val="E20C8B0C"/>
    <w:lvl w:ilvl="0" w:tplc="536A6AB8">
      <w:start w:val="1"/>
      <w:numFmt w:val="bullet"/>
      <w:lvlText w:val=""/>
      <w:lvlJc w:val="left"/>
      <w:pPr>
        <w:tabs>
          <w:tab w:val="num" w:pos="284"/>
        </w:tabs>
        <w:ind w:left="17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845D4D"/>
    <w:multiLevelType w:val="hybridMultilevel"/>
    <w:tmpl w:val="3156282C"/>
    <w:lvl w:ilvl="0" w:tplc="EB92DD26">
      <w:start w:val="1"/>
      <w:numFmt w:val="bullet"/>
      <w:suff w:val="space"/>
      <w:lvlText w:val=""/>
      <w:lvlJc w:val="left"/>
      <w:pPr>
        <w:ind w:left="567" w:hanging="207"/>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524840"/>
    <w:multiLevelType w:val="hybridMultilevel"/>
    <w:tmpl w:val="26A85834"/>
    <w:lvl w:ilvl="0" w:tplc="B336D2C0">
      <w:start w:val="1"/>
      <w:numFmt w:val="bullet"/>
      <w:suff w:val="space"/>
      <w:lvlText w:val=""/>
      <w:lvlJc w:val="left"/>
      <w:pPr>
        <w:ind w:left="57" w:hanging="57"/>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FA7A50"/>
    <w:multiLevelType w:val="hybridMultilevel"/>
    <w:tmpl w:val="361412D6"/>
    <w:lvl w:ilvl="0" w:tplc="B6D80B0E">
      <w:start w:val="1"/>
      <w:numFmt w:val="bullet"/>
      <w:lvlText w:val=""/>
      <w:lvlJc w:val="left"/>
      <w:pPr>
        <w:tabs>
          <w:tab w:val="num" w:pos="170"/>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EC5279"/>
    <w:multiLevelType w:val="hybridMultilevel"/>
    <w:tmpl w:val="50B00342"/>
    <w:lvl w:ilvl="0" w:tplc="E2AA29A2">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EB789C"/>
    <w:multiLevelType w:val="hybridMultilevel"/>
    <w:tmpl w:val="999C9554"/>
    <w:lvl w:ilvl="0" w:tplc="7DFEE3E0">
      <w:start w:val="1"/>
      <w:numFmt w:val="bullet"/>
      <w:suff w:val="space"/>
      <w:lvlText w:val=""/>
      <w:lvlJc w:val="left"/>
      <w:pPr>
        <w:ind w:left="57" w:firstLine="5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760A8D"/>
    <w:multiLevelType w:val="hybridMultilevel"/>
    <w:tmpl w:val="D9ECEBAA"/>
    <w:lvl w:ilvl="0" w:tplc="6BAAC51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4A5B03"/>
    <w:multiLevelType w:val="hybridMultilevel"/>
    <w:tmpl w:val="B58E85CC"/>
    <w:lvl w:ilvl="0" w:tplc="B358D89E">
      <w:start w:val="1"/>
      <w:numFmt w:val="bullet"/>
      <w:lvlText w:val=""/>
      <w:lvlJc w:val="left"/>
      <w:pPr>
        <w:ind w:left="113"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5C0504"/>
    <w:multiLevelType w:val="hybridMultilevel"/>
    <w:tmpl w:val="4E00C514"/>
    <w:lvl w:ilvl="0" w:tplc="8118E9B8">
      <w:start w:val="1"/>
      <w:numFmt w:val="bullet"/>
      <w:lvlText w:val=""/>
      <w:lvlJc w:val="left"/>
      <w:pPr>
        <w:tabs>
          <w:tab w:val="num" w:pos="340"/>
        </w:tabs>
        <w:ind w:left="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6B3B8A"/>
    <w:multiLevelType w:val="hybridMultilevel"/>
    <w:tmpl w:val="E02CAB70"/>
    <w:lvl w:ilvl="0" w:tplc="04190005">
      <w:start w:val="1"/>
      <w:numFmt w:val="bullet"/>
      <w:lvlText w:val=""/>
      <w:lvlJc w:val="left"/>
      <w:pPr>
        <w:tabs>
          <w:tab w:val="num" w:pos="284"/>
        </w:tabs>
        <w:ind w:left="113"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934846"/>
    <w:multiLevelType w:val="hybridMultilevel"/>
    <w:tmpl w:val="EDFC8D96"/>
    <w:lvl w:ilvl="0" w:tplc="1B284AF2">
      <w:start w:val="1"/>
      <w:numFmt w:val="bullet"/>
      <w:suff w:val="space"/>
      <w:lvlText w:val=""/>
      <w:lvlJc w:val="left"/>
      <w:pPr>
        <w:ind w:left="0" w:firstLine="57"/>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1F3412"/>
    <w:multiLevelType w:val="hybridMultilevel"/>
    <w:tmpl w:val="50C4FE5E"/>
    <w:lvl w:ilvl="0" w:tplc="A1EEA86E">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5E7CB8"/>
    <w:multiLevelType w:val="hybridMultilevel"/>
    <w:tmpl w:val="E68AECB2"/>
    <w:lvl w:ilvl="0" w:tplc="612E960C">
      <w:start w:val="1"/>
      <w:numFmt w:val="bullet"/>
      <w:lvlText w:val=""/>
      <w:lvlJc w:val="left"/>
      <w:pPr>
        <w:tabs>
          <w:tab w:val="num" w:pos="57"/>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383A2C"/>
    <w:multiLevelType w:val="hybridMultilevel"/>
    <w:tmpl w:val="F7CAB5A2"/>
    <w:lvl w:ilvl="0" w:tplc="7C6E19D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84654A"/>
    <w:multiLevelType w:val="hybridMultilevel"/>
    <w:tmpl w:val="036ED5E0"/>
    <w:lvl w:ilvl="0" w:tplc="45B0F7B0">
      <w:start w:val="1"/>
      <w:numFmt w:val="bullet"/>
      <w:lvlText w:val=""/>
      <w:lvlJc w:val="left"/>
      <w:pPr>
        <w:tabs>
          <w:tab w:val="num" w:pos="284"/>
        </w:tabs>
        <w:ind w:left="284"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13378C0"/>
    <w:multiLevelType w:val="hybridMultilevel"/>
    <w:tmpl w:val="54F229FE"/>
    <w:lvl w:ilvl="0" w:tplc="F788DAD0">
      <w:start w:val="1"/>
      <w:numFmt w:val="bullet"/>
      <w:lvlText w:val=""/>
      <w:lvlJc w:val="left"/>
      <w:pPr>
        <w:tabs>
          <w:tab w:val="num" w:pos="284"/>
        </w:tabs>
        <w:ind w:left="17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75C44DF"/>
    <w:multiLevelType w:val="hybridMultilevel"/>
    <w:tmpl w:val="C3682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2"/>
  </w:num>
  <w:num w:numId="3">
    <w:abstractNumId w:val="14"/>
  </w:num>
  <w:num w:numId="4">
    <w:abstractNumId w:val="16"/>
  </w:num>
  <w:num w:numId="5">
    <w:abstractNumId w:val="5"/>
  </w:num>
  <w:num w:numId="6">
    <w:abstractNumId w:val="11"/>
  </w:num>
  <w:num w:numId="7">
    <w:abstractNumId w:val="17"/>
  </w:num>
  <w:num w:numId="8">
    <w:abstractNumId w:val="1"/>
  </w:num>
  <w:num w:numId="9">
    <w:abstractNumId w:val="25"/>
  </w:num>
  <w:num w:numId="10">
    <w:abstractNumId w:val="20"/>
  </w:num>
  <w:num w:numId="11">
    <w:abstractNumId w:val="13"/>
  </w:num>
  <w:num w:numId="12">
    <w:abstractNumId w:val="27"/>
  </w:num>
  <w:num w:numId="13">
    <w:abstractNumId w:val="9"/>
  </w:num>
  <w:num w:numId="14">
    <w:abstractNumId w:val="18"/>
  </w:num>
  <w:num w:numId="15">
    <w:abstractNumId w:val="19"/>
  </w:num>
  <w:num w:numId="16">
    <w:abstractNumId w:val="3"/>
  </w:num>
  <w:num w:numId="17">
    <w:abstractNumId w:val="2"/>
  </w:num>
  <w:num w:numId="18">
    <w:abstractNumId w:val="4"/>
  </w:num>
  <w:num w:numId="19">
    <w:abstractNumId w:val="10"/>
  </w:num>
  <w:num w:numId="20">
    <w:abstractNumId w:val="24"/>
  </w:num>
  <w:num w:numId="21">
    <w:abstractNumId w:val="15"/>
  </w:num>
  <w:num w:numId="22">
    <w:abstractNumId w:val="22"/>
  </w:num>
  <w:num w:numId="23">
    <w:abstractNumId w:val="30"/>
  </w:num>
  <w:num w:numId="24">
    <w:abstractNumId w:val="23"/>
  </w:num>
  <w:num w:numId="25">
    <w:abstractNumId w:val="26"/>
  </w:num>
  <w:num w:numId="26">
    <w:abstractNumId w:val="29"/>
  </w:num>
  <w:num w:numId="27">
    <w:abstractNumId w:val="7"/>
  </w:num>
  <w:num w:numId="28">
    <w:abstractNumId w:val="21"/>
  </w:num>
  <w:num w:numId="29">
    <w:abstractNumId w:val="8"/>
  </w:num>
  <w:num w:numId="30">
    <w:abstractNumId w:val="0"/>
  </w:num>
  <w:num w:numId="31">
    <w:abstractNumId w:val="2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FB"/>
    <w:rsid w:val="000000A8"/>
    <w:rsid w:val="00002A24"/>
    <w:rsid w:val="00005F19"/>
    <w:rsid w:val="00010334"/>
    <w:rsid w:val="0001655C"/>
    <w:rsid w:val="000315AA"/>
    <w:rsid w:val="00070A85"/>
    <w:rsid w:val="00077C51"/>
    <w:rsid w:val="000841CB"/>
    <w:rsid w:val="000857E5"/>
    <w:rsid w:val="000A35AF"/>
    <w:rsid w:val="000A4561"/>
    <w:rsid w:val="000B059A"/>
    <w:rsid w:val="000C3517"/>
    <w:rsid w:val="000D1D96"/>
    <w:rsid w:val="000D37B6"/>
    <w:rsid w:val="000D646C"/>
    <w:rsid w:val="000D6A82"/>
    <w:rsid w:val="00114D72"/>
    <w:rsid w:val="00121D5C"/>
    <w:rsid w:val="0013028F"/>
    <w:rsid w:val="00131A49"/>
    <w:rsid w:val="001431A1"/>
    <w:rsid w:val="00143E78"/>
    <w:rsid w:val="001441DE"/>
    <w:rsid w:val="001629AA"/>
    <w:rsid w:val="00173605"/>
    <w:rsid w:val="00186C1E"/>
    <w:rsid w:val="00190E5B"/>
    <w:rsid w:val="0019406E"/>
    <w:rsid w:val="001A4BE9"/>
    <w:rsid w:val="001B67C1"/>
    <w:rsid w:val="001E21CD"/>
    <w:rsid w:val="001E631A"/>
    <w:rsid w:val="001E6406"/>
    <w:rsid w:val="001F4051"/>
    <w:rsid w:val="00213141"/>
    <w:rsid w:val="00224567"/>
    <w:rsid w:val="0022514F"/>
    <w:rsid w:val="00225244"/>
    <w:rsid w:val="00230C3D"/>
    <w:rsid w:val="00233031"/>
    <w:rsid w:val="00236FAC"/>
    <w:rsid w:val="0024073F"/>
    <w:rsid w:val="002750CE"/>
    <w:rsid w:val="002B44C5"/>
    <w:rsid w:val="002C12D7"/>
    <w:rsid w:val="002C35DD"/>
    <w:rsid w:val="002C4741"/>
    <w:rsid w:val="003217E8"/>
    <w:rsid w:val="0033516D"/>
    <w:rsid w:val="00357613"/>
    <w:rsid w:val="00367512"/>
    <w:rsid w:val="003B2D81"/>
    <w:rsid w:val="003E2648"/>
    <w:rsid w:val="004046F7"/>
    <w:rsid w:val="00446BD0"/>
    <w:rsid w:val="00493D41"/>
    <w:rsid w:val="004962CA"/>
    <w:rsid w:val="00496C1B"/>
    <w:rsid w:val="004D1297"/>
    <w:rsid w:val="004D2758"/>
    <w:rsid w:val="0051692E"/>
    <w:rsid w:val="00533C35"/>
    <w:rsid w:val="00572CAC"/>
    <w:rsid w:val="00576AC5"/>
    <w:rsid w:val="00580AAE"/>
    <w:rsid w:val="00587E54"/>
    <w:rsid w:val="00593D02"/>
    <w:rsid w:val="005B063C"/>
    <w:rsid w:val="005C0136"/>
    <w:rsid w:val="005F6759"/>
    <w:rsid w:val="0060668B"/>
    <w:rsid w:val="00607282"/>
    <w:rsid w:val="00621A33"/>
    <w:rsid w:val="00632F9D"/>
    <w:rsid w:val="00642C5F"/>
    <w:rsid w:val="0064352C"/>
    <w:rsid w:val="00644274"/>
    <w:rsid w:val="00644BC9"/>
    <w:rsid w:val="00661F06"/>
    <w:rsid w:val="006629F8"/>
    <w:rsid w:val="00667DA7"/>
    <w:rsid w:val="00685695"/>
    <w:rsid w:val="00691139"/>
    <w:rsid w:val="00696702"/>
    <w:rsid w:val="006C1EF5"/>
    <w:rsid w:val="006E4D9B"/>
    <w:rsid w:val="00717C6A"/>
    <w:rsid w:val="00725C7A"/>
    <w:rsid w:val="00732D91"/>
    <w:rsid w:val="00742FD0"/>
    <w:rsid w:val="00753453"/>
    <w:rsid w:val="00756AF2"/>
    <w:rsid w:val="007713F2"/>
    <w:rsid w:val="007779C4"/>
    <w:rsid w:val="00780530"/>
    <w:rsid w:val="007847F8"/>
    <w:rsid w:val="00785880"/>
    <w:rsid w:val="0078591A"/>
    <w:rsid w:val="007A1E8F"/>
    <w:rsid w:val="007A7347"/>
    <w:rsid w:val="007C0A64"/>
    <w:rsid w:val="0080672B"/>
    <w:rsid w:val="008263D2"/>
    <w:rsid w:val="00826A2A"/>
    <w:rsid w:val="008423F6"/>
    <w:rsid w:val="00887275"/>
    <w:rsid w:val="008A7DA7"/>
    <w:rsid w:val="008C5E4E"/>
    <w:rsid w:val="008D12EB"/>
    <w:rsid w:val="008D4692"/>
    <w:rsid w:val="008D5C16"/>
    <w:rsid w:val="008F1273"/>
    <w:rsid w:val="008F466C"/>
    <w:rsid w:val="00926163"/>
    <w:rsid w:val="00927E68"/>
    <w:rsid w:val="00930997"/>
    <w:rsid w:val="00936D35"/>
    <w:rsid w:val="00941616"/>
    <w:rsid w:val="0094629B"/>
    <w:rsid w:val="009567DC"/>
    <w:rsid w:val="00960E35"/>
    <w:rsid w:val="00982E39"/>
    <w:rsid w:val="0099098E"/>
    <w:rsid w:val="0099340E"/>
    <w:rsid w:val="009A74EA"/>
    <w:rsid w:val="009B1ADF"/>
    <w:rsid w:val="009F55C0"/>
    <w:rsid w:val="009F63E5"/>
    <w:rsid w:val="00A021EE"/>
    <w:rsid w:val="00A13740"/>
    <w:rsid w:val="00A2760E"/>
    <w:rsid w:val="00A34D6C"/>
    <w:rsid w:val="00A4355C"/>
    <w:rsid w:val="00A47B8A"/>
    <w:rsid w:val="00A539CA"/>
    <w:rsid w:val="00A6483C"/>
    <w:rsid w:val="00A764D7"/>
    <w:rsid w:val="00A8031E"/>
    <w:rsid w:val="00AA4735"/>
    <w:rsid w:val="00AB3F16"/>
    <w:rsid w:val="00AC0F43"/>
    <w:rsid w:val="00AD079A"/>
    <w:rsid w:val="00B057CD"/>
    <w:rsid w:val="00B06F25"/>
    <w:rsid w:val="00B15C3A"/>
    <w:rsid w:val="00B17501"/>
    <w:rsid w:val="00B2079A"/>
    <w:rsid w:val="00B21441"/>
    <w:rsid w:val="00B321AB"/>
    <w:rsid w:val="00B3429E"/>
    <w:rsid w:val="00B37115"/>
    <w:rsid w:val="00B40800"/>
    <w:rsid w:val="00B75219"/>
    <w:rsid w:val="00B802FB"/>
    <w:rsid w:val="00B807D9"/>
    <w:rsid w:val="00B8319C"/>
    <w:rsid w:val="00B86B7B"/>
    <w:rsid w:val="00B950AA"/>
    <w:rsid w:val="00B957D5"/>
    <w:rsid w:val="00BB29C0"/>
    <w:rsid w:val="00BB59E6"/>
    <w:rsid w:val="00BC1FBC"/>
    <w:rsid w:val="00BC62B6"/>
    <w:rsid w:val="00BC6A3B"/>
    <w:rsid w:val="00BF1F44"/>
    <w:rsid w:val="00C041CC"/>
    <w:rsid w:val="00C23A53"/>
    <w:rsid w:val="00C24EB2"/>
    <w:rsid w:val="00C26E51"/>
    <w:rsid w:val="00C32C6A"/>
    <w:rsid w:val="00C40D62"/>
    <w:rsid w:val="00C42A45"/>
    <w:rsid w:val="00C53012"/>
    <w:rsid w:val="00C574C5"/>
    <w:rsid w:val="00C66F32"/>
    <w:rsid w:val="00C7098F"/>
    <w:rsid w:val="00C738E6"/>
    <w:rsid w:val="00C73EB0"/>
    <w:rsid w:val="00C76B17"/>
    <w:rsid w:val="00C9085E"/>
    <w:rsid w:val="00CE0B1D"/>
    <w:rsid w:val="00CE1AE2"/>
    <w:rsid w:val="00CF588A"/>
    <w:rsid w:val="00D00288"/>
    <w:rsid w:val="00D02A70"/>
    <w:rsid w:val="00D062C9"/>
    <w:rsid w:val="00D26133"/>
    <w:rsid w:val="00D263CF"/>
    <w:rsid w:val="00D35529"/>
    <w:rsid w:val="00D5497F"/>
    <w:rsid w:val="00D833D3"/>
    <w:rsid w:val="00D85153"/>
    <w:rsid w:val="00D91016"/>
    <w:rsid w:val="00D954F6"/>
    <w:rsid w:val="00DA7D04"/>
    <w:rsid w:val="00DC0FEC"/>
    <w:rsid w:val="00DC37DA"/>
    <w:rsid w:val="00DF20CC"/>
    <w:rsid w:val="00DF4487"/>
    <w:rsid w:val="00DF54A3"/>
    <w:rsid w:val="00DF6330"/>
    <w:rsid w:val="00E04F6A"/>
    <w:rsid w:val="00E350D8"/>
    <w:rsid w:val="00E443D1"/>
    <w:rsid w:val="00E64079"/>
    <w:rsid w:val="00E76E04"/>
    <w:rsid w:val="00E837D3"/>
    <w:rsid w:val="00E878A5"/>
    <w:rsid w:val="00E92E50"/>
    <w:rsid w:val="00EA0489"/>
    <w:rsid w:val="00EA4206"/>
    <w:rsid w:val="00F234AD"/>
    <w:rsid w:val="00F26E9E"/>
    <w:rsid w:val="00F43A7C"/>
    <w:rsid w:val="00F54307"/>
    <w:rsid w:val="00F82EF8"/>
    <w:rsid w:val="00F87B49"/>
    <w:rsid w:val="00FA3C00"/>
    <w:rsid w:val="00FB691A"/>
    <w:rsid w:val="00FD4F85"/>
    <w:rsid w:val="00FE5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BECA"/>
  <w15:docId w15:val="{2D6C2064-B57F-4E61-B792-C0AAB43D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0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A35AF"/>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paragraph" w:styleId="a4">
    <w:name w:val="List Paragraph"/>
    <w:basedOn w:val="a"/>
    <w:uiPriority w:val="34"/>
    <w:qFormat/>
    <w:rsid w:val="00AB3F16"/>
    <w:pPr>
      <w:ind w:left="720"/>
      <w:contextualSpacing/>
    </w:pPr>
  </w:style>
  <w:style w:type="character" w:styleId="a5">
    <w:name w:val="annotation reference"/>
    <w:basedOn w:val="a0"/>
    <w:uiPriority w:val="99"/>
    <w:semiHidden/>
    <w:unhideWhenUsed/>
    <w:rsid w:val="00DA7D04"/>
    <w:rPr>
      <w:sz w:val="16"/>
      <w:szCs w:val="16"/>
    </w:rPr>
  </w:style>
  <w:style w:type="paragraph" w:styleId="a6">
    <w:name w:val="annotation text"/>
    <w:basedOn w:val="a"/>
    <w:link w:val="a7"/>
    <w:uiPriority w:val="99"/>
    <w:semiHidden/>
    <w:unhideWhenUsed/>
    <w:rsid w:val="00DA7D04"/>
    <w:pPr>
      <w:spacing w:line="240" w:lineRule="auto"/>
    </w:pPr>
    <w:rPr>
      <w:sz w:val="20"/>
      <w:szCs w:val="20"/>
    </w:rPr>
  </w:style>
  <w:style w:type="character" w:customStyle="1" w:styleId="a7">
    <w:name w:val="Текст примечания Знак"/>
    <w:basedOn w:val="a0"/>
    <w:link w:val="a6"/>
    <w:uiPriority w:val="99"/>
    <w:semiHidden/>
    <w:rsid w:val="00DA7D04"/>
    <w:rPr>
      <w:sz w:val="20"/>
      <w:szCs w:val="20"/>
    </w:rPr>
  </w:style>
  <w:style w:type="paragraph" w:styleId="a8">
    <w:name w:val="annotation subject"/>
    <w:basedOn w:val="a6"/>
    <w:next w:val="a6"/>
    <w:link w:val="a9"/>
    <w:uiPriority w:val="99"/>
    <w:semiHidden/>
    <w:unhideWhenUsed/>
    <w:rsid w:val="00DA7D04"/>
    <w:rPr>
      <w:b/>
      <w:bCs/>
    </w:rPr>
  </w:style>
  <w:style w:type="character" w:customStyle="1" w:styleId="a9">
    <w:name w:val="Тема примечания Знак"/>
    <w:basedOn w:val="a7"/>
    <w:link w:val="a8"/>
    <w:uiPriority w:val="99"/>
    <w:semiHidden/>
    <w:rsid w:val="00DA7D04"/>
    <w:rPr>
      <w:b/>
      <w:bCs/>
      <w:sz w:val="20"/>
      <w:szCs w:val="20"/>
    </w:rPr>
  </w:style>
  <w:style w:type="paragraph" w:styleId="aa">
    <w:name w:val="Balloon Text"/>
    <w:basedOn w:val="a"/>
    <w:link w:val="ab"/>
    <w:uiPriority w:val="99"/>
    <w:semiHidden/>
    <w:unhideWhenUsed/>
    <w:rsid w:val="00DA7D0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A7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2519</Words>
  <Characters>14363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Карельское ПМЭС</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2026-05-13T07:49:00Z</cp:lastPrinted>
  <dcterms:created xsi:type="dcterms:W3CDTF">2026-05-20T12:58:00Z</dcterms:created>
  <dcterms:modified xsi:type="dcterms:W3CDTF">2026-07-07T12:53:00Z</dcterms:modified>
</cp:coreProperties>
</file>