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  <w:gridCol w:w="6816"/>
      </w:tblGrid>
      <w:tr w:rsidR="00DF20CC" w:rsidRPr="00AF18CE" w:rsidTr="00D0339D">
        <w:tc>
          <w:tcPr>
            <w:tcW w:w="0" w:type="auto"/>
          </w:tcPr>
          <w:p w:rsidR="00DF20CC" w:rsidRPr="00AF18CE" w:rsidRDefault="00AF18CE" w:rsidP="00B969DC">
            <w:pPr>
              <w:rPr>
                <w:rFonts w:ascii="Arial" w:hAnsi="Arial" w:cs="Arial"/>
                <w:sz w:val="24"/>
              </w:rPr>
            </w:pPr>
            <w:r w:rsidRPr="00AF18CE">
              <w:rPr>
                <w:rFonts w:ascii="Arial" w:hAnsi="Arial" w:cs="Arial"/>
                <w:noProof/>
              </w:rPr>
              <w:drawing>
                <wp:inline distT="0" distB="0" distL="0" distR="0" wp14:anchorId="0A148C86" wp14:editId="515F97B7">
                  <wp:extent cx="2278380" cy="879475"/>
                  <wp:effectExtent l="0" t="0" r="7620" b="0"/>
                  <wp:docPr id="2" name="Рисунок 2" descr="Рисунок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Рисунок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380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3005B0" w:rsidRPr="00DF20CC" w:rsidRDefault="003005B0" w:rsidP="003005B0">
            <w:pPr>
              <w:keepLines/>
              <w:jc w:val="right"/>
              <w:rPr>
                <w:rFonts w:ascii="Arial" w:hAnsi="Arial" w:cs="Arial"/>
                <w:b/>
                <w:bCs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bCs/>
                <w:sz w:val="16"/>
                <w:szCs w:val="12"/>
              </w:rPr>
              <w:t>Общество с ограниченной ответственностью «Медицинский центр «Магнитно-резонансной томографии «Да Винчи»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ИНН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1101093638 </w:t>
            </w:r>
            <w:r w:rsidRPr="00DF20CC">
              <w:rPr>
                <w:rFonts w:ascii="Arial" w:hAnsi="Arial" w:cs="Arial"/>
                <w:sz w:val="16"/>
                <w:szCs w:val="12"/>
              </w:rPr>
              <w:t>КПП</w:t>
            </w:r>
            <w:r>
              <w:rPr>
                <w:rFonts w:ascii="Arial" w:hAnsi="Arial" w:cs="Arial"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>110101001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ОГРН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1121101005740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Филиал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"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Центральный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"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Банка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 xml:space="preserve"> ВТБ (ПАО)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 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>БИК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044525411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</w:t>
            </w:r>
            <w:r w:rsidRPr="00DF20CC">
              <w:rPr>
                <w:rFonts w:ascii="Arial" w:hAnsi="Arial" w:cs="Arial"/>
                <w:sz w:val="16"/>
                <w:szCs w:val="12"/>
              </w:rPr>
              <w:t xml:space="preserve">р/счет № </w:t>
            </w:r>
            <w:r w:rsidRPr="00DF20CC">
              <w:rPr>
                <w:rFonts w:ascii="Arial" w:hAnsi="Arial" w:cs="Arial"/>
                <w:b/>
                <w:sz w:val="16"/>
                <w:szCs w:val="12"/>
                <w:lang w:val="de-DE"/>
              </w:rPr>
              <w:t>40702810126469127174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sz w:val="16"/>
                <w:szCs w:val="12"/>
              </w:rPr>
            </w:pPr>
            <w:r w:rsidRPr="00DF20CC">
              <w:rPr>
                <w:rFonts w:ascii="Arial" w:hAnsi="Arial" w:cs="Arial"/>
                <w:sz w:val="16"/>
                <w:szCs w:val="12"/>
              </w:rPr>
              <w:t xml:space="preserve">Адрес: </w:t>
            </w: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167000, Республика Коми, г Сыктывкар, </w:t>
            </w:r>
            <w:proofErr w:type="spellStart"/>
            <w:r w:rsidRPr="00DF20CC">
              <w:rPr>
                <w:rFonts w:ascii="Arial" w:hAnsi="Arial" w:cs="Arial"/>
                <w:b/>
                <w:sz w:val="16"/>
                <w:szCs w:val="12"/>
              </w:rPr>
              <w:t>ул</w:t>
            </w:r>
            <w:proofErr w:type="spellEnd"/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Клары Цеткин, стр. 80</w:t>
            </w:r>
          </w:p>
          <w:p w:rsidR="003005B0" w:rsidRPr="00DF20CC" w:rsidRDefault="003005B0" w:rsidP="003005B0">
            <w:pPr>
              <w:jc w:val="right"/>
              <w:rPr>
                <w:rFonts w:ascii="Arial" w:hAnsi="Arial" w:cs="Arial"/>
                <w:b/>
                <w:sz w:val="16"/>
                <w:szCs w:val="12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 xml:space="preserve"> +7 (8216) 785100 </w:t>
            </w:r>
          </w:p>
          <w:p w:rsidR="00DF20CC" w:rsidRPr="00AF18CE" w:rsidRDefault="003005B0" w:rsidP="003005B0">
            <w:pPr>
              <w:pStyle w:val="Standard"/>
              <w:jc w:val="right"/>
              <w:rPr>
                <w:rFonts w:ascii="Arial" w:hAnsi="Arial" w:cs="Arial"/>
                <w:b/>
                <w:sz w:val="14"/>
                <w:szCs w:val="16"/>
                <w:lang w:val="en-US"/>
              </w:rPr>
            </w:pPr>
            <w:r w:rsidRPr="00DF20CC">
              <w:rPr>
                <w:rFonts w:ascii="Arial" w:hAnsi="Arial" w:cs="Arial"/>
                <w:b/>
                <w:sz w:val="16"/>
                <w:szCs w:val="12"/>
              </w:rPr>
              <w:t>785100@medkomi.ru</w:t>
            </w:r>
          </w:p>
        </w:tc>
      </w:tr>
    </w:tbl>
    <w:p w:rsidR="00DF20CC" w:rsidRPr="00AF18CE" w:rsidRDefault="00DF20CC" w:rsidP="0022514F">
      <w:pPr>
        <w:spacing w:line="240" w:lineRule="auto"/>
        <w:rPr>
          <w:rFonts w:ascii="Arial" w:hAnsi="Arial" w:cs="Arial"/>
          <w:sz w:val="24"/>
        </w:rPr>
      </w:pPr>
    </w:p>
    <w:p w:rsidR="00DF20CC" w:rsidRPr="00AF18CE" w:rsidRDefault="00DF20CC" w:rsidP="00732105">
      <w:pPr>
        <w:spacing w:line="264" w:lineRule="auto"/>
        <w:jc w:val="center"/>
        <w:rPr>
          <w:rFonts w:ascii="Arial" w:hAnsi="Arial" w:cs="Arial"/>
          <w:b/>
          <w:sz w:val="20"/>
          <w:szCs w:val="20"/>
        </w:rPr>
      </w:pPr>
      <w:r w:rsidRPr="00AF18CE">
        <w:rPr>
          <w:rFonts w:ascii="Arial" w:hAnsi="Arial" w:cs="Arial"/>
          <w:b/>
          <w:sz w:val="20"/>
          <w:szCs w:val="20"/>
        </w:rPr>
        <w:t>ИНФОРМИРОВАННОЕ ДОБРОВОЛЬНОЕ СОГЛАСИЕ НА ПРОВЕДЕНИЕ ПРОЦЕДУРЫ</w:t>
      </w:r>
      <w:r w:rsidRPr="00AF18CE">
        <w:rPr>
          <w:rFonts w:ascii="Arial" w:hAnsi="Arial" w:cs="Arial"/>
          <w:b/>
          <w:sz w:val="20"/>
          <w:szCs w:val="20"/>
        </w:rPr>
        <w:br/>
      </w:r>
      <w:r w:rsidRPr="00AF18CE">
        <w:rPr>
          <w:rFonts w:ascii="Arial" w:hAnsi="Arial" w:cs="Arial"/>
          <w:b/>
          <w:sz w:val="20"/>
        </w:rPr>
        <w:t>МАНУАЛЬНОЙ ТЕРАПИИ</w:t>
      </w:r>
    </w:p>
    <w:p w:rsidR="002D1930" w:rsidRPr="00AF18CE" w:rsidRDefault="0090741E" w:rsidP="0090741E">
      <w:pPr>
        <w:spacing w:after="0" w:line="252" w:lineRule="auto"/>
        <w:jc w:val="both"/>
        <w:rPr>
          <w:rFonts w:ascii="Arial" w:hAnsi="Arial" w:cs="Arial"/>
          <w:sz w:val="18"/>
          <w:szCs w:val="16"/>
        </w:rPr>
      </w:pPr>
      <w:r w:rsidRPr="008263D2">
        <w:rPr>
          <w:rFonts w:ascii="Arial" w:hAnsi="Arial" w:cs="Arial"/>
          <w:sz w:val="18"/>
          <w:szCs w:val="16"/>
        </w:rPr>
        <w:t xml:space="preserve">Я, </w:t>
      </w:r>
      <w:r>
        <w:rPr>
          <w:rFonts w:ascii="Arial" w:hAnsi="Arial" w:cs="Arial"/>
          <w:b/>
          <w:sz w:val="18"/>
          <w:szCs w:val="20"/>
        </w:rPr>
        <w:t>ПАЦИЕНТ_ФИО_ПОЛНОЕ</w:t>
      </w:r>
      <w:r w:rsidRPr="008263D2">
        <w:rPr>
          <w:rFonts w:ascii="Arial" w:hAnsi="Arial" w:cs="Arial"/>
          <w:sz w:val="18"/>
          <w:szCs w:val="16"/>
        </w:rPr>
        <w:t xml:space="preserve">, дата рождения </w:t>
      </w:r>
      <w:r>
        <w:rPr>
          <w:rFonts w:ascii="Arial" w:hAnsi="Arial" w:cs="Arial"/>
          <w:b/>
          <w:sz w:val="18"/>
          <w:szCs w:val="20"/>
        </w:rPr>
        <w:t>ПАЦИЕНТ_ДАТА_РОЖДЕНИЯ</w:t>
      </w:r>
      <w:r w:rsidRPr="008263D2">
        <w:rPr>
          <w:rFonts w:ascii="Arial" w:hAnsi="Arial" w:cs="Arial"/>
          <w:sz w:val="18"/>
          <w:szCs w:val="16"/>
        </w:rPr>
        <w:t>, зарегистрированн</w:t>
      </w:r>
      <w:r>
        <w:rPr>
          <w:rFonts w:ascii="Arial" w:hAnsi="Arial" w:cs="Arial"/>
          <w:sz w:val="18"/>
          <w:szCs w:val="16"/>
        </w:rPr>
        <w:t>ый</w:t>
      </w:r>
      <w:r w:rsidRPr="008263D2">
        <w:rPr>
          <w:rFonts w:ascii="Arial" w:hAnsi="Arial" w:cs="Arial"/>
          <w:sz w:val="18"/>
          <w:szCs w:val="16"/>
        </w:rPr>
        <w:t xml:space="preserve"> по адресу </w:t>
      </w:r>
      <w:r>
        <w:rPr>
          <w:rFonts w:ascii="Arial" w:hAnsi="Arial" w:cs="Arial"/>
          <w:b/>
          <w:sz w:val="18"/>
          <w:szCs w:val="20"/>
        </w:rPr>
        <w:t>ПАЦИЕНТ_АДРЕС_РЕГИСТРАЦИИ</w:t>
      </w:r>
      <w:r w:rsidRPr="008263D2">
        <w:rPr>
          <w:rFonts w:ascii="Arial" w:hAnsi="Arial" w:cs="Arial"/>
          <w:sz w:val="18"/>
          <w:szCs w:val="16"/>
        </w:rPr>
        <w:t xml:space="preserve"> </w:t>
      </w:r>
      <w:r>
        <w:rPr>
          <w:rFonts w:ascii="Arial" w:hAnsi="Arial" w:cs="Arial"/>
          <w:sz w:val="18"/>
          <w:szCs w:val="16"/>
        </w:rPr>
        <w:t>(Далее – «</w:t>
      </w:r>
      <w:r w:rsidRPr="00DF20CC">
        <w:rPr>
          <w:rFonts w:ascii="Arial" w:hAnsi="Arial" w:cs="Arial"/>
          <w:b/>
          <w:sz w:val="18"/>
          <w:szCs w:val="16"/>
        </w:rPr>
        <w:t>Пациент</w:t>
      </w:r>
      <w:r w:rsidRPr="008263D2">
        <w:rPr>
          <w:rFonts w:ascii="Arial" w:hAnsi="Arial" w:cs="Arial"/>
          <w:sz w:val="18"/>
          <w:szCs w:val="16"/>
        </w:rPr>
        <w:t xml:space="preserve">») </w:t>
      </w:r>
      <w:r w:rsidRPr="008263D2">
        <w:rPr>
          <w:rFonts w:ascii="Arial" w:hAnsi="Arial" w:cs="Arial"/>
          <w:bCs/>
          <w:sz w:val="18"/>
          <w:szCs w:val="16"/>
        </w:rPr>
        <w:t xml:space="preserve">в соответствии с законодательством Российской Федерации, в том числе статьей 20 Федерального закона от 21.11.11г. № 323-ФЗ «Об основах охраны здоровья граждан в Российской Федерации» добровольно обращаюсь в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Общество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с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ограниченной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ответственностью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Медицинский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центр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Магнитно-резонансной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томографии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«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Да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 xml:space="preserve"> </w:t>
      </w:r>
      <w:proofErr w:type="spellStart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Винчи</w:t>
      </w:r>
      <w:proofErr w:type="spellEnd"/>
      <w:r w:rsidRPr="00DF20CC">
        <w:rPr>
          <w:rFonts w:ascii="Arial" w:hAnsi="Arial" w:cs="Arial"/>
          <w:b/>
          <w:bCs/>
          <w:sz w:val="18"/>
          <w:szCs w:val="16"/>
          <w:lang w:val="de-DE"/>
        </w:rPr>
        <w:t>»</w:t>
      </w:r>
      <w:r w:rsidRPr="008263D2">
        <w:rPr>
          <w:rFonts w:ascii="Arial" w:hAnsi="Arial" w:cs="Arial"/>
          <w:b/>
          <w:bCs/>
          <w:sz w:val="18"/>
          <w:szCs w:val="16"/>
        </w:rPr>
        <w:t xml:space="preserve"> </w:t>
      </w:r>
      <w:r w:rsidRPr="008263D2">
        <w:rPr>
          <w:rFonts w:ascii="Arial" w:hAnsi="Arial" w:cs="Arial"/>
          <w:bCs/>
          <w:sz w:val="18"/>
          <w:szCs w:val="16"/>
        </w:rPr>
        <w:t xml:space="preserve">(Далее – «Исполнитель») и выражаю информированное добровольное согласие на </w:t>
      </w:r>
      <w:r w:rsidRPr="00DF20CC">
        <w:rPr>
          <w:rFonts w:ascii="Arial" w:hAnsi="Arial" w:cs="Arial"/>
          <w:bCs/>
          <w:sz w:val="18"/>
          <w:szCs w:val="16"/>
        </w:rPr>
        <w:t>проведение мн</w:t>
      </w:r>
      <w:r>
        <w:rPr>
          <w:rFonts w:ascii="Arial" w:hAnsi="Arial" w:cs="Arial"/>
          <w:bCs/>
          <w:sz w:val="18"/>
          <w:szCs w:val="16"/>
        </w:rPr>
        <w:t>е</w:t>
      </w:r>
      <w:r w:rsidRPr="008263D2">
        <w:rPr>
          <w:rFonts w:ascii="Arial" w:hAnsi="Arial" w:cs="Arial"/>
          <w:bCs/>
          <w:sz w:val="18"/>
          <w:szCs w:val="16"/>
        </w:rPr>
        <w:t xml:space="preserve"> процедуры </w:t>
      </w:r>
      <w:r w:rsidRPr="00BB29C0">
        <w:rPr>
          <w:rFonts w:ascii="Arial" w:hAnsi="Arial" w:cs="Arial"/>
          <w:b/>
          <w:sz w:val="18"/>
          <w:szCs w:val="16"/>
        </w:rPr>
        <w:t>УСЛУГА</w:t>
      </w:r>
    </w:p>
    <w:p w:rsidR="00BC62B6" w:rsidRPr="00AF18CE" w:rsidRDefault="0090741E" w:rsidP="001648E5">
      <w:pPr>
        <w:spacing w:before="120" w:after="0" w:line="264" w:lineRule="auto"/>
        <w:jc w:val="both"/>
        <w:rPr>
          <w:rFonts w:ascii="Arial" w:eastAsia="Times New Roman" w:hAnsi="Arial" w:cs="Arial"/>
          <w:sz w:val="18"/>
          <w:szCs w:val="24"/>
        </w:rPr>
      </w:pPr>
      <w:r>
        <w:rPr>
          <w:rFonts w:ascii="Arial" w:eastAsia="Times New Roman" w:hAnsi="Arial" w:cs="Arial"/>
          <w:sz w:val="18"/>
          <w:szCs w:val="18"/>
        </w:rPr>
        <w:t>Я, нижеподписавшийся</w:t>
      </w:r>
      <w:r w:rsidRPr="008263D2">
        <w:rPr>
          <w:rFonts w:ascii="Arial" w:eastAsia="Times New Roman" w:hAnsi="Arial" w:cs="Arial"/>
          <w:sz w:val="18"/>
          <w:szCs w:val="18"/>
        </w:rPr>
        <w:t xml:space="preserve">, подтверждаю, что медицинский работник в доступной для </w:t>
      </w:r>
      <w:r>
        <w:rPr>
          <w:rFonts w:ascii="Arial" w:eastAsia="Times New Roman" w:hAnsi="Arial" w:cs="Arial"/>
          <w:sz w:val="18"/>
          <w:szCs w:val="18"/>
        </w:rPr>
        <w:t>меня</w:t>
      </w:r>
      <w:r w:rsidRPr="008263D2">
        <w:rPr>
          <w:rFonts w:ascii="Arial" w:eastAsia="Times New Roman" w:hAnsi="Arial" w:cs="Arial"/>
          <w:sz w:val="18"/>
          <w:szCs w:val="18"/>
        </w:rPr>
        <w:t xml:space="preserve"> форме разъяснил мне следующее</w:t>
      </w:r>
      <w:r w:rsidR="00BC62B6" w:rsidRPr="00AF18CE">
        <w:rPr>
          <w:rFonts w:ascii="Arial" w:eastAsia="Times New Roman" w:hAnsi="Arial" w:cs="Arial"/>
          <w:sz w:val="18"/>
          <w:szCs w:val="24"/>
        </w:rPr>
        <w:t>:</w:t>
      </w:r>
    </w:p>
    <w:p w:rsidR="00BC62B6" w:rsidRPr="00AF18CE" w:rsidRDefault="00BC62B6" w:rsidP="00C7200B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 xml:space="preserve">Цели медицинского вмешательства: </w:t>
      </w:r>
      <w:r w:rsidRPr="00AF18CE">
        <w:rPr>
          <w:rFonts w:ascii="Arial" w:hAnsi="Arial" w:cs="Arial"/>
          <w:bCs/>
          <w:sz w:val="18"/>
          <w:szCs w:val="20"/>
        </w:rPr>
        <w:t xml:space="preserve">устранение ограничений подвижности в суставах и сегментах позвоночника; снятие мышечного, сосудистого и тканевого напряжения; улучшение кровообращения и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лимфооттока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>; уменьшение или устранение болевого синдрома; восстановление нормального объёма движений.</w:t>
      </w:r>
    </w:p>
    <w:p w:rsidR="00E64079" w:rsidRPr="00AF18CE" w:rsidRDefault="001A7BD2" w:rsidP="00C7200B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Медицинские показания к вмешательству</w:t>
      </w:r>
      <w:r w:rsidRPr="00AF18CE">
        <w:rPr>
          <w:rFonts w:ascii="Arial" w:hAnsi="Arial" w:cs="Arial"/>
          <w:bCs/>
          <w:sz w:val="18"/>
          <w:szCs w:val="20"/>
        </w:rPr>
        <w:t xml:space="preserve"> (устанавливаются врачом индивидуально): частые головные боли, мигрень, головокружение, шум в ушах; мышечное перенапряжение, боли в шее, плечах, локтях, коленях, поясничном отделе, в том числе с иррадиацией в нижние конечности, болевой синдром вследствие компрессии седалищного нерва, онемение пальцев рук, стоп, ограничение подвижности и скованность движений в отделах позвоночника, коленном, тазобедренном, плечевом, локтевом суставах, нарушение осанки, остеохондроз,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протрузии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>, грыжа межпозвонкового диска, нарушение функции органов малого таза, реабилитация после травм и оперативных вмешательств.</w:t>
      </w:r>
    </w:p>
    <w:p w:rsidR="00E91404" w:rsidRPr="00AF18CE" w:rsidRDefault="00EA0489" w:rsidP="00C7200B">
      <w:pPr>
        <w:pStyle w:val="a7"/>
        <w:numPr>
          <w:ilvl w:val="0"/>
          <w:numId w:val="5"/>
        </w:num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Суть медицинского вмешательства</w:t>
      </w:r>
      <w:r w:rsidRPr="00AF18CE">
        <w:rPr>
          <w:rFonts w:ascii="Arial" w:hAnsi="Arial" w:cs="Arial"/>
          <w:bCs/>
          <w:sz w:val="18"/>
          <w:szCs w:val="20"/>
        </w:rPr>
        <w:t xml:space="preserve">. Мануальная терапия — </w:t>
      </w:r>
      <w:r w:rsidR="005B0994">
        <w:rPr>
          <w:rFonts w:ascii="Arial" w:hAnsi="Arial" w:cs="Arial"/>
          <w:bCs/>
          <w:sz w:val="18"/>
          <w:szCs w:val="20"/>
        </w:rPr>
        <w:t>целенаправленное равномерное механическое раздражение участков тела, осуществляемое посредство приемов, выполняемых с помощью рук мануального терапевта.</w:t>
      </w:r>
    </w:p>
    <w:p w:rsidR="00EA0489" w:rsidRPr="00AF18CE" w:rsidRDefault="00EA0489" w:rsidP="00C7200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Риски и возможные осложнения</w:t>
      </w:r>
      <w:r w:rsidRPr="00AF18CE">
        <w:rPr>
          <w:rFonts w:ascii="Arial" w:hAnsi="Arial" w:cs="Arial"/>
          <w:bCs/>
          <w:sz w:val="18"/>
          <w:szCs w:val="20"/>
        </w:rPr>
        <w:t>: после сеанса возможны следующие преходящие состояния, которые, как правило, не требуют медицинской помощи: умеренный болевой синдром в спине</w:t>
      </w:r>
      <w:r w:rsidR="003064C7" w:rsidRPr="00AF18CE">
        <w:rPr>
          <w:rFonts w:ascii="Arial" w:hAnsi="Arial" w:cs="Arial"/>
          <w:bCs/>
          <w:sz w:val="18"/>
          <w:szCs w:val="20"/>
        </w:rPr>
        <w:t>,</w:t>
      </w:r>
      <w:r w:rsidRPr="00AF18CE">
        <w:rPr>
          <w:rFonts w:ascii="Arial" w:hAnsi="Arial" w:cs="Arial"/>
          <w:bCs/>
          <w:sz w:val="18"/>
          <w:szCs w:val="20"/>
        </w:rPr>
        <w:t xml:space="preserve"> лёгкое головокружение, кратковременное субфебрильное повышение температуры тела вследствие обострения хронических процессов, головные боли, излишняя подвижность позвоночника, гематома (кровоизлияние) в месте воздействия, колебания артериального давления</w:t>
      </w:r>
      <w:r w:rsidR="00C7200B">
        <w:rPr>
          <w:rFonts w:ascii="Arial" w:hAnsi="Arial" w:cs="Arial"/>
          <w:bCs/>
          <w:sz w:val="18"/>
          <w:szCs w:val="20"/>
        </w:rPr>
        <w:t>, отсутствие улучшения или ухудшения состояния</w:t>
      </w:r>
      <w:r w:rsidRPr="00AF18CE">
        <w:rPr>
          <w:rFonts w:ascii="Arial" w:hAnsi="Arial" w:cs="Arial"/>
          <w:bCs/>
          <w:sz w:val="18"/>
          <w:szCs w:val="20"/>
        </w:rPr>
        <w:t xml:space="preserve">. </w:t>
      </w:r>
      <w:r w:rsidRPr="00AF18CE">
        <w:rPr>
          <w:rFonts w:ascii="Arial" w:hAnsi="Arial" w:cs="Arial"/>
          <w:bCs/>
          <w:i/>
          <w:sz w:val="18"/>
          <w:szCs w:val="20"/>
        </w:rPr>
        <w:t>При следующих симптомах необходимо незамедлительно обратиться к врачу</w:t>
      </w:r>
      <w:r w:rsidRPr="00AF18CE">
        <w:rPr>
          <w:rFonts w:ascii="Arial" w:hAnsi="Arial" w:cs="Arial"/>
          <w:bCs/>
          <w:sz w:val="18"/>
          <w:szCs w:val="20"/>
        </w:rPr>
        <w:t xml:space="preserve">: выраженное или нарастающее головокружение, интенсивная головная боль, не купируемая обычными средствами, нарастание неврологической симптоматики (онемение, слабость в конечностях), любые симптомы, вызывающие тревогу. К редким осложнениям относятся: в частности, риск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диссекции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 xml:space="preserve"> позвоночных артерий при манипуляциях на шейном отделе, усиление неврологической симптоматики при грыжах дисков, патологические переломы при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недиагностированном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 xml:space="preserve"> остеопорозе, разрывы мышц, связок, обострение сопутствующих заболеваний.</w:t>
      </w:r>
    </w:p>
    <w:p w:rsidR="00EA0489" w:rsidRPr="00AF18CE" w:rsidRDefault="00EA0489" w:rsidP="00C7200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Варианты вмешательства (альтернативные методы лечения)</w:t>
      </w:r>
      <w:r w:rsidRPr="00AF18CE">
        <w:rPr>
          <w:rFonts w:ascii="Arial" w:hAnsi="Arial" w:cs="Arial"/>
          <w:bCs/>
          <w:sz w:val="18"/>
          <w:szCs w:val="20"/>
        </w:rPr>
        <w:t xml:space="preserve">. Существуют альтернативные методы достижения аналогичных терапевтических целей, такие как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остеопатия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 xml:space="preserve"> —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мягкотканные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 xml:space="preserve"> техники воздействия на опорно-двигательный аппарат и внутренние органы.</w:t>
      </w:r>
    </w:p>
    <w:p w:rsidR="00EA0489" w:rsidRPr="00AF18CE" w:rsidRDefault="00874057" w:rsidP="00C7200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 xml:space="preserve">Ожидаемые возможные результаты медицинского вмешательства </w:t>
      </w:r>
      <w:r w:rsidRPr="00AF18CE">
        <w:rPr>
          <w:rFonts w:ascii="Arial" w:hAnsi="Arial" w:cs="Arial"/>
          <w:bCs/>
          <w:sz w:val="18"/>
          <w:szCs w:val="20"/>
        </w:rPr>
        <w:t>(в зависимости от показаний): снижение интенсивности болевого синдрома, повышение подвижности суставов, улучшение кровообращения в зоне применения вмешательства, улучшение тонуса мышц, нормализация осанки; повышение качества жизни и пр.</w:t>
      </w:r>
    </w:p>
    <w:p w:rsidR="002D1930" w:rsidRPr="00AF18CE" w:rsidRDefault="00785880" w:rsidP="00C7200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  <w:shd w:val="clear" w:color="auto" w:fill="FFFF00"/>
        </w:rPr>
      </w:pPr>
      <w:r w:rsidRPr="00AF18CE">
        <w:rPr>
          <w:rFonts w:ascii="Arial" w:hAnsi="Arial" w:cs="Arial"/>
          <w:b/>
          <w:bCs/>
          <w:sz w:val="18"/>
          <w:szCs w:val="20"/>
        </w:rPr>
        <w:t>Противопоказания к проведению медицинского вмешательства</w:t>
      </w:r>
      <w:r w:rsidRPr="00AF18CE">
        <w:rPr>
          <w:rFonts w:ascii="Arial" w:hAnsi="Arial" w:cs="Arial"/>
          <w:bCs/>
          <w:sz w:val="18"/>
          <w:szCs w:val="20"/>
        </w:rPr>
        <w:t xml:space="preserve">. </w:t>
      </w:r>
      <w:r w:rsidRPr="00AF18CE">
        <w:rPr>
          <w:rFonts w:ascii="Arial" w:hAnsi="Arial" w:cs="Arial"/>
          <w:bCs/>
          <w:i/>
          <w:sz w:val="18"/>
          <w:szCs w:val="20"/>
        </w:rPr>
        <w:t>Абсолютные</w:t>
      </w:r>
      <w:r w:rsidRPr="00AF18CE">
        <w:rPr>
          <w:rFonts w:ascii="Arial" w:hAnsi="Arial" w:cs="Arial"/>
          <w:bCs/>
          <w:sz w:val="18"/>
          <w:szCs w:val="20"/>
        </w:rPr>
        <w:t xml:space="preserve">: онкологические заболевания, особенно с метастазами в позвоночник, острые инфекционные и воспалительные процессы (туберкулёз костей, остеомиелит, менингит) острые нарушения кровообращения (инфаркт миокарда, инсульт, тромбоз позвоночных артерий), тяжёлая нестабильность позвоночника (3–4 степень </w:t>
      </w:r>
      <w:proofErr w:type="spellStart"/>
      <w:r w:rsidRPr="00AF18CE">
        <w:rPr>
          <w:rFonts w:ascii="Arial" w:hAnsi="Arial" w:cs="Arial"/>
          <w:bCs/>
          <w:sz w:val="18"/>
          <w:szCs w:val="20"/>
        </w:rPr>
        <w:t>спондилолистеза</w:t>
      </w:r>
      <w:proofErr w:type="spellEnd"/>
      <w:r w:rsidRPr="00AF18CE">
        <w:rPr>
          <w:rFonts w:ascii="Arial" w:hAnsi="Arial" w:cs="Arial"/>
          <w:bCs/>
          <w:sz w:val="18"/>
          <w:szCs w:val="20"/>
        </w:rPr>
        <w:t xml:space="preserve">), выраженный остеопороз в последних стадиях, острые психические расстройства, иные противопоказания по усмотрению врача. </w:t>
      </w:r>
      <w:r w:rsidRPr="00AF18CE">
        <w:rPr>
          <w:rFonts w:ascii="Arial" w:hAnsi="Arial" w:cs="Arial"/>
          <w:bCs/>
          <w:i/>
          <w:sz w:val="18"/>
          <w:szCs w:val="20"/>
        </w:rPr>
        <w:t>Требуют осторожности или временного отказа от процедуры</w:t>
      </w:r>
      <w:r w:rsidRPr="00AF18CE">
        <w:rPr>
          <w:rFonts w:ascii="Arial" w:hAnsi="Arial" w:cs="Arial"/>
          <w:bCs/>
          <w:sz w:val="18"/>
          <w:szCs w:val="20"/>
        </w:rPr>
        <w:t>: свежие травмы, период после операций на позвоночнике или суставах, обострение хронических заболеваний внутренних органов, беременность (особенно I и III триместры), период менструации.</w:t>
      </w:r>
    </w:p>
    <w:p w:rsidR="00AD38EA" w:rsidRPr="00AF18CE" w:rsidRDefault="000D1D96" w:rsidP="00C7200B">
      <w:pPr>
        <w:pStyle w:val="a7"/>
        <w:numPr>
          <w:ilvl w:val="0"/>
          <w:numId w:val="8"/>
        </w:numPr>
        <w:spacing w:after="120" w:line="264" w:lineRule="auto"/>
        <w:jc w:val="both"/>
        <w:rPr>
          <w:rFonts w:ascii="Arial" w:hAnsi="Arial" w:cs="Arial"/>
          <w:bCs/>
          <w:sz w:val="18"/>
          <w:szCs w:val="20"/>
          <w:shd w:val="clear" w:color="auto" w:fill="FFFF00"/>
        </w:rPr>
      </w:pPr>
      <w:r w:rsidRPr="00AF18CE">
        <w:rPr>
          <w:rFonts w:ascii="Arial" w:eastAsia="Times New Roman" w:hAnsi="Arial" w:cs="Arial"/>
          <w:b/>
          <w:sz w:val="18"/>
          <w:szCs w:val="24"/>
        </w:rPr>
        <w:t>Последствия отказа</w:t>
      </w:r>
      <w:r w:rsidRPr="00AF18CE">
        <w:rPr>
          <w:rFonts w:ascii="Arial" w:eastAsia="Times New Roman" w:hAnsi="Arial" w:cs="Arial"/>
          <w:sz w:val="18"/>
          <w:szCs w:val="24"/>
        </w:rPr>
        <w:t xml:space="preserve">: отказ от мануальной терапии или прерывание курса лечения может повлечь при наличии установленных показаний: сохранение или нарастание болевого синдрома; прогрессирование ограничений подвижности; </w:t>
      </w:r>
      <w:proofErr w:type="spellStart"/>
      <w:r w:rsidRPr="00AF18CE">
        <w:rPr>
          <w:rFonts w:ascii="Arial" w:eastAsia="Times New Roman" w:hAnsi="Arial" w:cs="Arial"/>
          <w:sz w:val="18"/>
          <w:szCs w:val="24"/>
        </w:rPr>
        <w:t>хронизацию</w:t>
      </w:r>
      <w:proofErr w:type="spellEnd"/>
      <w:r w:rsidRPr="00AF18CE">
        <w:rPr>
          <w:rFonts w:ascii="Arial" w:eastAsia="Times New Roman" w:hAnsi="Arial" w:cs="Arial"/>
          <w:sz w:val="18"/>
          <w:szCs w:val="24"/>
        </w:rPr>
        <w:t xml:space="preserve"> патологического процесса; снижение качества жизни.</w:t>
      </w:r>
    </w:p>
    <w:p w:rsidR="00CC6183" w:rsidRPr="00AF18CE" w:rsidRDefault="00AD38EA" w:rsidP="00C7200B">
      <w:pPr>
        <w:pStyle w:val="a7"/>
        <w:spacing w:after="0" w:line="264" w:lineRule="auto"/>
        <w:ind w:left="0"/>
        <w:jc w:val="both"/>
        <w:rPr>
          <w:rFonts w:ascii="Arial" w:eastAsia="Times New Roman" w:hAnsi="Arial" w:cs="Arial"/>
          <w:sz w:val="18"/>
          <w:szCs w:val="24"/>
        </w:rPr>
      </w:pPr>
      <w:r w:rsidRPr="00AF18CE">
        <w:rPr>
          <w:rFonts w:ascii="Arial" w:eastAsia="Times New Roman" w:hAnsi="Arial" w:cs="Arial"/>
          <w:sz w:val="18"/>
          <w:szCs w:val="24"/>
        </w:rPr>
        <w:t>Иные последствия</w:t>
      </w:r>
      <w:r w:rsidR="00AF18CE">
        <w:rPr>
          <w:rFonts w:ascii="Arial" w:eastAsia="Times New Roman" w:hAnsi="Arial" w:cs="Arial"/>
          <w:sz w:val="18"/>
          <w:szCs w:val="24"/>
        </w:rPr>
        <w:t xml:space="preserve"> _________________</w:t>
      </w:r>
      <w:r w:rsidRPr="00AF18CE">
        <w:rPr>
          <w:rFonts w:ascii="Arial" w:eastAsia="Times New Roman" w:hAnsi="Arial" w:cs="Arial"/>
          <w:sz w:val="18"/>
          <w:szCs w:val="24"/>
        </w:rPr>
        <w:t>________________________</w:t>
      </w:r>
      <w:r w:rsidR="00AF18CE">
        <w:rPr>
          <w:rFonts w:ascii="Arial" w:eastAsia="Times New Roman" w:hAnsi="Arial" w:cs="Arial"/>
          <w:sz w:val="18"/>
          <w:szCs w:val="24"/>
        </w:rPr>
        <w:t>______________________</w:t>
      </w:r>
      <w:r w:rsidRPr="00AF18CE">
        <w:rPr>
          <w:rFonts w:ascii="Arial" w:eastAsia="Times New Roman" w:hAnsi="Arial" w:cs="Arial"/>
          <w:sz w:val="18"/>
          <w:szCs w:val="24"/>
        </w:rPr>
        <w:t>____ (при необходимости).</w:t>
      </w:r>
      <w:r w:rsidR="00AF18CE">
        <w:rPr>
          <w:rFonts w:ascii="Arial" w:eastAsia="Times New Roman" w:hAnsi="Arial" w:cs="Arial"/>
          <w:sz w:val="18"/>
          <w:szCs w:val="24"/>
        </w:rPr>
        <w:t xml:space="preserve"> </w:t>
      </w:r>
      <w:r w:rsidR="00D954F6" w:rsidRPr="00AF18CE">
        <w:rPr>
          <w:rFonts w:ascii="Arial" w:eastAsia="Times New Roman" w:hAnsi="Arial" w:cs="Arial"/>
          <w:sz w:val="18"/>
          <w:szCs w:val="20"/>
        </w:rPr>
        <w:t xml:space="preserve">Точный прогноз при отказе от лечения определяется лечащим врачом индивидуально. Врач проинформировал меня о возможных медицинских последствиях такого отказа применительно к </w:t>
      </w:r>
      <w:r w:rsidR="00C17B03">
        <w:rPr>
          <w:rFonts w:ascii="Arial" w:eastAsia="Times New Roman" w:hAnsi="Arial" w:cs="Arial"/>
          <w:sz w:val="18"/>
          <w:szCs w:val="16"/>
        </w:rPr>
        <w:t>моему состоянию здоровья</w:t>
      </w:r>
      <w:r w:rsidR="00C17B03" w:rsidRPr="00204BE4">
        <w:rPr>
          <w:rFonts w:ascii="Arial" w:eastAsia="Times New Roman" w:hAnsi="Arial" w:cs="Arial"/>
          <w:sz w:val="18"/>
          <w:szCs w:val="20"/>
        </w:rPr>
        <w:t>.</w:t>
      </w:r>
    </w:p>
    <w:p w:rsidR="00AB3F16" w:rsidRPr="00AF18CE" w:rsidRDefault="00AB3F16" w:rsidP="00C7200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Я понимаю:</w:t>
      </w:r>
    </w:p>
    <w:p w:rsidR="0022514F" w:rsidRPr="00AF18CE" w:rsidRDefault="00F671FD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перечисленные выше осложнения, риски и дискомфортные состояния являются вероятными объективными неблагоприятными последствиями медицинской процедуры, которые нельзя полностью исключить и которые не зависят в полной мере от действий (бездействий) медицинского персонала.</w:t>
      </w:r>
    </w:p>
    <w:p w:rsidR="00874057" w:rsidRPr="00AF18CE" w:rsidRDefault="00D5497F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смысл рекомендаций и назначений врача.</w:t>
      </w:r>
    </w:p>
    <w:p w:rsidR="00874057" w:rsidRPr="00AF18CE" w:rsidRDefault="00874057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ожидаемый результат определяется индивидуально и не может быть гарантирован, поскольку зависит от характера заболевания и индивидуальных особенностей пациента, общего состояния здоровья и его реакции на лечение.</w:t>
      </w:r>
    </w:p>
    <w:p w:rsidR="0070386F" w:rsidRPr="00AF18CE" w:rsidRDefault="00F671FD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lastRenderedPageBreak/>
        <w:t>что выполнение данного медицинского вмешательства связано с определёнными рисками, а именно: несоответствие предполагаемых ожиданий от результата медицинской услуги и фактическим состоянием; отсрочка положительного результата после оказания медицинской услуги до нескольких недель.</w:t>
      </w:r>
    </w:p>
    <w:p w:rsidR="0070386F" w:rsidRPr="00AF18CE" w:rsidRDefault="00A93C64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поскольку результат данного медицинского вмешательства всегда носит нематериальный характер и выражается в достижении определённого состояния, результат медицинского вмешательства не является на 100% прогнозируемым и может выражаться как в восстановлении, улучшении, так и в отсутствии изменений или ухудшении патологических процессов, течения заболевания в силу индивидуальных особенностей организма и иных факторов, не зависящих от медицинской организации.</w:t>
      </w:r>
    </w:p>
    <w:p w:rsidR="002F5991" w:rsidRPr="00AF18CE" w:rsidRDefault="002F5991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врач не может гарантировать мне определенный результат манипуляции.</w:t>
      </w:r>
    </w:p>
    <w:p w:rsidR="007C0C3F" w:rsidRPr="00AF18CE" w:rsidRDefault="00A93C64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прогноз об исходе заболевания (состояния) дается врачом исходя из собственного врачебного опыта и данных медицинской статистики.</w:t>
      </w:r>
    </w:p>
    <w:p w:rsidR="00767E3F" w:rsidRPr="00AF18CE" w:rsidRDefault="004A70D4" w:rsidP="00C7200B">
      <w:pPr>
        <w:pStyle w:val="a7"/>
        <w:numPr>
          <w:ilvl w:val="0"/>
          <w:numId w:val="9"/>
        </w:numPr>
        <w:spacing w:after="0" w:line="264" w:lineRule="auto"/>
        <w:contextualSpacing w:val="0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отказ от назначенных врачом обследований может повлечь осложнения и Исполнитель не несет ответственности в случае их возникновения, если я не с</w:t>
      </w:r>
      <w:r>
        <w:rPr>
          <w:rFonts w:ascii="Arial" w:hAnsi="Arial" w:cs="Arial"/>
          <w:bCs/>
          <w:i/>
          <w:sz w:val="18"/>
          <w:szCs w:val="18"/>
        </w:rPr>
        <w:t>ообщил или не знал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</w:t>
      </w:r>
      <w:r w:rsidRPr="00DF20CC">
        <w:rPr>
          <w:rFonts w:ascii="Arial" w:hAnsi="Arial" w:cs="Arial"/>
          <w:bCs/>
          <w:i/>
          <w:sz w:val="18"/>
          <w:szCs w:val="18"/>
        </w:rPr>
        <w:t>своих противопоказаниях</w:t>
      </w:r>
      <w:r w:rsidRPr="008263D2">
        <w:rPr>
          <w:rFonts w:ascii="Arial" w:hAnsi="Arial" w:cs="Arial"/>
          <w:bCs/>
          <w:i/>
          <w:sz w:val="18"/>
          <w:szCs w:val="18"/>
        </w:rPr>
        <w:t>, но дал свое согласие на проведение лечения</w:t>
      </w:r>
      <w:r w:rsidR="00A93C64" w:rsidRPr="00AF18CE">
        <w:rPr>
          <w:rFonts w:ascii="Arial" w:hAnsi="Arial" w:cs="Arial"/>
          <w:bCs/>
          <w:i/>
          <w:sz w:val="18"/>
          <w:szCs w:val="20"/>
        </w:rPr>
        <w:t>.</w:t>
      </w:r>
    </w:p>
    <w:p w:rsidR="00725C7A" w:rsidRPr="00AF18CE" w:rsidRDefault="00725C7A" w:rsidP="00C7200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Я подтверждаю:</w:t>
      </w:r>
    </w:p>
    <w:p w:rsidR="007D68CF" w:rsidRPr="008263D2" w:rsidRDefault="007D68CF" w:rsidP="007D68CF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Исполнителем мне предоставлена полная и исчерпывающая информация, необходимая для осознанного выбора способа дальнейшего медицинского вмешательства согласно поставленному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диагнозу. Я понимаю, что факт моего согласия на медицинское вмешательство влечет соответствующие юридические последствия.</w:t>
      </w:r>
    </w:p>
    <w:p w:rsidR="007D68CF" w:rsidRPr="008263D2" w:rsidRDefault="007D68CF" w:rsidP="007D68CF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надлежащее выполнение Исполнителем своей обязанности по информированию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о сущности оказываемой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услуги.</w:t>
      </w:r>
    </w:p>
    <w:p w:rsidR="007D68CF" w:rsidRPr="008263D2" w:rsidRDefault="007D68CF" w:rsidP="007D68CF">
      <w:pPr>
        <w:pStyle w:val="a7"/>
        <w:numPr>
          <w:ilvl w:val="0"/>
          <w:numId w:val="10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подписываю настоящий документ, будучи вменяемым, дееспособным человеком, не нахожусь под влиянием заблуждения или принуждения со стороны сотрудников Исполнителя либо иных лиц, обладая необходимой и доступной для понимания информацией для принятия решения.</w:t>
      </w:r>
    </w:p>
    <w:p w:rsidR="00236FAC" w:rsidRPr="00AF18CE" w:rsidRDefault="007D68CF" w:rsidP="007D68CF">
      <w:pPr>
        <w:pStyle w:val="a7"/>
        <w:numPr>
          <w:ilvl w:val="0"/>
          <w:numId w:val="10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D23B75">
        <w:rPr>
          <w:rFonts w:ascii="Arial" w:hAnsi="Arial" w:cs="Arial"/>
          <w:bCs/>
          <w:i/>
          <w:sz w:val="18"/>
          <w:szCs w:val="20"/>
        </w:rPr>
        <w:t xml:space="preserve">что проинформировал врача обо всех известных мне данных о состоянии </w:t>
      </w:r>
      <w:r>
        <w:rPr>
          <w:rFonts w:ascii="Arial" w:hAnsi="Arial" w:cs="Arial"/>
          <w:bCs/>
          <w:i/>
          <w:sz w:val="18"/>
          <w:szCs w:val="20"/>
        </w:rPr>
        <w:t>моего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, либо об их отсутствии, о результатах общего анализа крови, исследованиях на ВИЧ, RW, вирусные гепатиты, об имеющейся в анамнезе патологии, перенесенных или имеющихся заболеваниях и состояниях, являющихся медицинскими противопоказаниями к проведению процедуры, инфекциях, аллергических реакциях или индивидуальной непереносимости лекарственных средств, наследственных, венерических, психических и других заболеваниях в том числе генетических, травмах, операциях, об экологических и производственных факторах физической, химической или биологической природы, воздействующих на </w:t>
      </w:r>
      <w:r>
        <w:rPr>
          <w:rFonts w:ascii="Arial" w:hAnsi="Arial" w:cs="Arial"/>
          <w:bCs/>
          <w:i/>
          <w:sz w:val="18"/>
          <w:szCs w:val="20"/>
        </w:rPr>
        <w:t>меня</w:t>
      </w:r>
      <w:r w:rsidRPr="00D23B75">
        <w:rPr>
          <w:rFonts w:ascii="Arial" w:hAnsi="Arial" w:cs="Arial"/>
          <w:bCs/>
          <w:i/>
          <w:sz w:val="18"/>
          <w:szCs w:val="20"/>
        </w:rPr>
        <w:t xml:space="preserve"> во время жизнедеятельности, о принимаемых лекарственных средствах, о наследственности, употреблении алкоголя, наркотических и токсических средств, а также иные, сведения, которые могут повлиять на качество оказываемой медицинской помощи</w:t>
      </w:r>
      <w:r w:rsidR="002C16DF" w:rsidRPr="00AF18CE">
        <w:rPr>
          <w:rFonts w:ascii="Arial" w:eastAsia="Times New Roman" w:hAnsi="Arial" w:cs="Arial"/>
          <w:i/>
          <w:sz w:val="18"/>
          <w:szCs w:val="24"/>
        </w:rPr>
        <w:t>.</w:t>
      </w:r>
    </w:p>
    <w:p w:rsidR="0051692E" w:rsidRPr="00AF18CE" w:rsidRDefault="0051692E" w:rsidP="00C7200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Я</w:t>
      </w:r>
      <w:r w:rsidR="003064C7" w:rsidRPr="00AF18CE">
        <w:rPr>
          <w:rFonts w:ascii="Arial" w:hAnsi="Arial" w:cs="Arial"/>
          <w:b/>
          <w:bCs/>
          <w:sz w:val="18"/>
          <w:szCs w:val="20"/>
        </w:rPr>
        <w:t xml:space="preserve"> предупрежден</w:t>
      </w:r>
      <w:r w:rsidRPr="00AF18CE">
        <w:rPr>
          <w:rFonts w:ascii="Arial" w:hAnsi="Arial" w:cs="Arial"/>
          <w:b/>
          <w:bCs/>
          <w:sz w:val="18"/>
          <w:szCs w:val="20"/>
        </w:rPr>
        <w:t>:</w:t>
      </w:r>
    </w:p>
    <w:p w:rsidR="000A4561" w:rsidRPr="00AF18CE" w:rsidRDefault="0051692E" w:rsidP="00C7200B">
      <w:pPr>
        <w:pStyle w:val="a7"/>
        <w:numPr>
          <w:ilvl w:val="0"/>
          <w:numId w:val="11"/>
        </w:numPr>
        <w:spacing w:after="0"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Cs/>
          <w:i/>
          <w:sz w:val="18"/>
          <w:szCs w:val="20"/>
        </w:rPr>
        <w:t>что несоблюдение рекомендаций освобождает Исполнителя от ответственности за неблагоприятный исход процедуры.</w:t>
      </w:r>
    </w:p>
    <w:p w:rsidR="0051692E" w:rsidRPr="00AF18CE" w:rsidRDefault="003064C7" w:rsidP="00C7200B">
      <w:pPr>
        <w:spacing w:before="120" w:after="120" w:line="264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AF18CE">
        <w:rPr>
          <w:rFonts w:ascii="Arial" w:hAnsi="Arial" w:cs="Arial"/>
          <w:b/>
          <w:bCs/>
          <w:sz w:val="18"/>
          <w:szCs w:val="20"/>
        </w:rPr>
        <w:t>Мне разъяснено</w:t>
      </w:r>
      <w:r w:rsidR="0051692E" w:rsidRPr="00AF18CE">
        <w:rPr>
          <w:rFonts w:ascii="Arial" w:hAnsi="Arial" w:cs="Arial"/>
          <w:b/>
          <w:bCs/>
          <w:sz w:val="18"/>
          <w:szCs w:val="20"/>
        </w:rPr>
        <w:t>: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строгое соблюдение рекомендаций врача и медицинского персонала значительно снижает вероятность возникновения осложнений.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в случае возникновения каких-либо проблем, связанных с процедурой, </w:t>
      </w:r>
      <w:r>
        <w:rPr>
          <w:rFonts w:ascii="Arial" w:hAnsi="Arial" w:cs="Arial"/>
          <w:bCs/>
          <w:i/>
          <w:sz w:val="18"/>
          <w:szCs w:val="18"/>
        </w:rPr>
        <w:t>мне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следует сразу обратиться за медицинской помощью и получить консультацию лечащего врача.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что иные противопоказания к медицинскому вмешательству, не указанные выше, обсуждаются с врачом индивидуально на основании данных, указанных в </w:t>
      </w:r>
      <w:r w:rsidRPr="00DF20CC">
        <w:rPr>
          <w:rFonts w:ascii="Arial" w:hAnsi="Arial" w:cs="Arial"/>
          <w:bCs/>
          <w:i/>
          <w:sz w:val="18"/>
          <w:szCs w:val="18"/>
        </w:rPr>
        <w:t>моей медицинской документации</w:t>
      </w:r>
      <w:r w:rsidRPr="008263D2">
        <w:rPr>
          <w:rFonts w:ascii="Arial" w:hAnsi="Arial" w:cs="Arial"/>
          <w:bCs/>
          <w:i/>
          <w:sz w:val="18"/>
          <w:szCs w:val="18"/>
        </w:rPr>
        <w:t>, анкете пациента, а также на основании визуального наблюдения в ходе первичного контакта.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>что я имею право отказаться от медицинского вмешательства или потребовать его прекращения, за исключением случаев, предусмотренных частью 9 статьи 20 Федерального закона от 21 ноября 2011 года N 323-ФЗ "Об основах охраны здоровья граждан в Российской Федерации".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>возможные последствия, связанные с отказом от необходимого медицинского вмешательства.</w:t>
      </w:r>
    </w:p>
    <w:p w:rsidR="00AE04DB" w:rsidRPr="008263D2" w:rsidRDefault="00AE04DB" w:rsidP="00AE04DB">
      <w:pPr>
        <w:pStyle w:val="a7"/>
        <w:numPr>
          <w:ilvl w:val="0"/>
          <w:numId w:val="15"/>
        </w:numPr>
        <w:spacing w:line="264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8263D2">
        <w:rPr>
          <w:rFonts w:ascii="Arial" w:hAnsi="Arial" w:cs="Arial"/>
          <w:bCs/>
          <w:i/>
          <w:sz w:val="18"/>
          <w:szCs w:val="18"/>
        </w:rPr>
        <w:t xml:space="preserve"> я соглас</w:t>
      </w:r>
      <w:r>
        <w:rPr>
          <w:rFonts w:ascii="Arial" w:hAnsi="Arial" w:cs="Arial"/>
          <w:bCs/>
          <w:i/>
          <w:sz w:val="18"/>
          <w:szCs w:val="18"/>
        </w:rPr>
        <w:t>ен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 с тем, что в случае </w:t>
      </w:r>
      <w:r w:rsidRPr="00DF20CC">
        <w:rPr>
          <w:rFonts w:ascii="Arial" w:hAnsi="Arial" w:cs="Arial"/>
          <w:bCs/>
          <w:i/>
          <w:sz w:val="18"/>
          <w:szCs w:val="18"/>
        </w:rPr>
        <w:t xml:space="preserve">моего обращения </w:t>
      </w:r>
      <w:r w:rsidRPr="008263D2">
        <w:rPr>
          <w:rFonts w:ascii="Arial" w:hAnsi="Arial" w:cs="Arial"/>
          <w:bCs/>
          <w:i/>
          <w:sz w:val="18"/>
          <w:szCs w:val="18"/>
        </w:rPr>
        <w:t xml:space="preserve">в стороннее медицинское учреждение (исключая экстренные и неотложные состояния по жизненным показаниям) в период проводимого Исполнителем лечения без согласования с лечащим врачом для продолжения лечения или устранения допустимых реакций </w:t>
      </w:r>
      <w:r>
        <w:rPr>
          <w:rFonts w:ascii="Arial" w:hAnsi="Arial" w:cs="Arial"/>
          <w:bCs/>
          <w:i/>
          <w:sz w:val="18"/>
          <w:szCs w:val="18"/>
        </w:rPr>
        <w:t>организма</w:t>
      </w:r>
      <w:r w:rsidRPr="008263D2">
        <w:rPr>
          <w:rFonts w:ascii="Arial" w:hAnsi="Arial" w:cs="Arial"/>
          <w:bCs/>
          <w:i/>
          <w:sz w:val="18"/>
          <w:szCs w:val="18"/>
        </w:rPr>
        <w:t>, после проведенного Исполнителем медицинского вмешательства, Исполнитель не несет ответственности за проведение альтернативного вмешательства сторонним медицинским учреждением, делающим невозможным завершить начатое Исполнителем лечение.</w:t>
      </w:r>
    </w:p>
    <w:p w:rsidR="00AE04DB" w:rsidRPr="00204BE4" w:rsidRDefault="00AE04DB" w:rsidP="00AE04DB">
      <w:pPr>
        <w:pStyle w:val="a7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bCs/>
          <w:i/>
          <w:sz w:val="18"/>
          <w:szCs w:val="20"/>
        </w:rPr>
      </w:pPr>
      <w:r w:rsidRPr="008263D2">
        <w:rPr>
          <w:rFonts w:ascii="Arial" w:eastAsia="Times New Roman" w:hAnsi="Arial" w:cs="Arial"/>
          <w:i/>
          <w:sz w:val="18"/>
          <w:szCs w:val="18"/>
        </w:rPr>
        <w:t xml:space="preserve">что для лечения могут понадобиться дополнительные обследования, о чем </w:t>
      </w:r>
      <w:r>
        <w:rPr>
          <w:rFonts w:ascii="Arial" w:hAnsi="Arial" w:cs="Arial"/>
          <w:bCs/>
          <w:i/>
          <w:sz w:val="18"/>
          <w:szCs w:val="18"/>
        </w:rPr>
        <w:t>меня</w:t>
      </w:r>
      <w:r w:rsidRPr="008263D2">
        <w:rPr>
          <w:rFonts w:ascii="Arial" w:eastAsia="Times New Roman" w:hAnsi="Arial" w:cs="Arial"/>
          <w:i/>
          <w:sz w:val="18"/>
          <w:szCs w:val="18"/>
        </w:rPr>
        <w:t xml:space="preserve"> уведомит врач, а именно: консультация у врача(ей) общего медицинского профиля; проведение обследования на аллергические реакции на используемые материалы; иные дополнительные обследования исходя из анамнеза заболевания для уточнения диагноза</w:t>
      </w:r>
      <w:r w:rsidRPr="00204BE4">
        <w:rPr>
          <w:rFonts w:ascii="Arial" w:eastAsia="Times New Roman" w:hAnsi="Arial" w:cs="Arial"/>
          <w:i/>
          <w:sz w:val="18"/>
          <w:szCs w:val="24"/>
        </w:rPr>
        <w:t>.</w:t>
      </w:r>
    </w:p>
    <w:p w:rsidR="001E21CD" w:rsidRPr="00AF18CE" w:rsidRDefault="00FD4F85" w:rsidP="00C7200B">
      <w:pPr>
        <w:spacing w:line="264" w:lineRule="auto"/>
        <w:rPr>
          <w:rFonts w:ascii="Arial" w:hAnsi="Arial" w:cs="Arial"/>
          <w:bCs/>
          <w:i/>
          <w:sz w:val="14"/>
          <w:szCs w:val="20"/>
        </w:rPr>
      </w:pPr>
      <w:r w:rsidRPr="00AF18CE">
        <w:rPr>
          <w:rFonts w:ascii="Arial" w:eastAsia="Times New Roman" w:hAnsi="Arial" w:cs="Arial"/>
          <w:color w:val="000000"/>
          <w:sz w:val="18"/>
          <w:szCs w:val="24"/>
        </w:rPr>
        <w:t xml:space="preserve">Я знаю о наличии у </w:t>
      </w:r>
      <w:r w:rsidR="00553EA3"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AF18CE">
        <w:rPr>
          <w:rFonts w:ascii="Arial" w:eastAsia="Times New Roman" w:hAnsi="Arial" w:cs="Arial"/>
          <w:color w:val="000000"/>
          <w:sz w:val="18"/>
          <w:szCs w:val="24"/>
        </w:rPr>
        <w:t xml:space="preserve"> повышенной чувствительности, аллергии к следующим медицинским препаратам и индивидуальной непереносимости препаратов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1E21CD" w:rsidRPr="00AF18CE" w:rsidTr="00C7200B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1CD" w:rsidRPr="00AF18CE" w:rsidRDefault="001E21CD" w:rsidP="00C7200B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FD4F85" w:rsidRPr="00AF18CE" w:rsidRDefault="00FD4F85" w:rsidP="00C7200B">
      <w:pPr>
        <w:pStyle w:val="a7"/>
        <w:spacing w:line="264" w:lineRule="auto"/>
        <w:ind w:left="0"/>
        <w:rPr>
          <w:rFonts w:ascii="Arial" w:eastAsia="Times New Roman" w:hAnsi="Arial" w:cs="Arial"/>
          <w:color w:val="000000"/>
          <w:sz w:val="18"/>
          <w:szCs w:val="24"/>
        </w:rPr>
      </w:pPr>
    </w:p>
    <w:p w:rsidR="00FD4F85" w:rsidRPr="00AF18CE" w:rsidRDefault="00FD4F85" w:rsidP="00C7200B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AF18CE">
        <w:rPr>
          <w:rFonts w:ascii="Arial" w:eastAsia="Times New Roman" w:hAnsi="Arial" w:cs="Arial"/>
          <w:color w:val="000000"/>
          <w:sz w:val="18"/>
          <w:szCs w:val="24"/>
        </w:rPr>
        <w:t xml:space="preserve">Я знаю об имеющихся (имевшихся) у </w:t>
      </w:r>
      <w:r w:rsidR="00553EA3">
        <w:rPr>
          <w:rFonts w:ascii="Arial" w:eastAsia="Times New Roman" w:hAnsi="Arial" w:cs="Arial"/>
          <w:color w:val="000000"/>
          <w:sz w:val="18"/>
          <w:szCs w:val="24"/>
        </w:rPr>
        <w:t>меня</w:t>
      </w:r>
      <w:r w:rsidRPr="00AF18CE">
        <w:rPr>
          <w:rFonts w:ascii="Arial" w:eastAsia="Times New Roman" w:hAnsi="Arial" w:cs="Arial"/>
          <w:color w:val="000000"/>
          <w:sz w:val="18"/>
          <w:szCs w:val="24"/>
        </w:rPr>
        <w:t xml:space="preserve"> следующих заболеваниях, травмах, операциях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AF18CE" w:rsidTr="00C7200B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AF18CE" w:rsidRDefault="00FD4F85" w:rsidP="00C7200B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1E21CD" w:rsidRPr="00AF18CE" w:rsidRDefault="001E21CD" w:rsidP="00C7200B">
      <w:pPr>
        <w:spacing w:line="264" w:lineRule="auto"/>
        <w:jc w:val="both"/>
        <w:rPr>
          <w:rFonts w:ascii="Arial" w:hAnsi="Arial" w:cs="Arial"/>
          <w:bCs/>
          <w:color w:val="5B9BD5" w:themeColor="accent1"/>
          <w:sz w:val="18"/>
          <w:szCs w:val="20"/>
        </w:rPr>
      </w:pPr>
    </w:p>
    <w:p w:rsidR="00FD4F85" w:rsidRPr="00AF18CE" w:rsidRDefault="0081658C" w:rsidP="00C7200B">
      <w:pPr>
        <w:pStyle w:val="a7"/>
        <w:spacing w:line="264" w:lineRule="auto"/>
        <w:ind w:left="0"/>
        <w:rPr>
          <w:rFonts w:ascii="Arial" w:hAnsi="Arial" w:cs="Arial"/>
          <w:bCs/>
          <w:color w:val="5B9BD5" w:themeColor="accent1"/>
          <w:sz w:val="18"/>
          <w:szCs w:val="20"/>
        </w:rPr>
      </w:pPr>
      <w:r w:rsidRPr="00AF18CE">
        <w:rPr>
          <w:rFonts w:ascii="Arial" w:eastAsia="Times New Roman" w:hAnsi="Arial" w:cs="Arial"/>
          <w:color w:val="000000"/>
          <w:sz w:val="18"/>
          <w:szCs w:val="20"/>
        </w:rPr>
        <w:t xml:space="preserve">В настоящее время </w:t>
      </w:r>
      <w:r w:rsidR="00553EA3">
        <w:rPr>
          <w:rFonts w:ascii="Arial" w:eastAsia="Times New Roman" w:hAnsi="Arial" w:cs="Arial"/>
          <w:color w:val="000000"/>
          <w:sz w:val="18"/>
          <w:szCs w:val="24"/>
        </w:rPr>
        <w:t>я принимаю</w:t>
      </w:r>
      <w:r w:rsidR="00553EA3" w:rsidRPr="00204BE4">
        <w:rPr>
          <w:rFonts w:ascii="Arial" w:eastAsia="Times New Roman" w:hAnsi="Arial" w:cs="Arial"/>
          <w:color w:val="000000"/>
          <w:sz w:val="18"/>
          <w:szCs w:val="20"/>
        </w:rPr>
        <w:t xml:space="preserve"> </w:t>
      </w:r>
      <w:r w:rsidRPr="00AF18CE">
        <w:rPr>
          <w:rFonts w:ascii="Arial" w:eastAsia="Times New Roman" w:hAnsi="Arial" w:cs="Arial"/>
          <w:color w:val="000000"/>
          <w:sz w:val="18"/>
          <w:szCs w:val="20"/>
        </w:rPr>
        <w:t>следующие лекарственные средства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t>:</w:t>
      </w:r>
      <w:r w:rsidRPr="00AF18CE">
        <w:rPr>
          <w:rFonts w:ascii="Arial" w:eastAsia="Times New Roman" w:hAnsi="Arial" w:cs="Arial"/>
          <w:color w:val="5B9BD5" w:themeColor="accent1"/>
          <w:sz w:val="18"/>
          <w:szCs w:val="20"/>
        </w:rPr>
        <w:br/>
      </w:r>
    </w:p>
    <w:tbl>
      <w:tblPr>
        <w:tblStyle w:val="a6"/>
        <w:tblW w:w="10490" w:type="dxa"/>
        <w:tblLook w:val="04A0" w:firstRow="1" w:lastRow="0" w:firstColumn="1" w:lastColumn="0" w:noHBand="0" w:noVBand="1"/>
      </w:tblPr>
      <w:tblGrid>
        <w:gridCol w:w="10490"/>
      </w:tblGrid>
      <w:tr w:rsidR="00FD4F85" w:rsidRPr="00AF18CE" w:rsidTr="00C7200B"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4F85" w:rsidRPr="00AF18CE" w:rsidRDefault="00FD4F85" w:rsidP="00C7200B">
            <w:pPr>
              <w:pStyle w:val="a7"/>
              <w:spacing w:line="264" w:lineRule="auto"/>
              <w:ind w:left="0"/>
              <w:jc w:val="both"/>
              <w:rPr>
                <w:rFonts w:ascii="Arial" w:hAnsi="Arial" w:cs="Arial"/>
                <w:bCs/>
                <w:color w:val="5B9BD5" w:themeColor="accent1"/>
                <w:sz w:val="18"/>
                <w:szCs w:val="20"/>
              </w:rPr>
            </w:pPr>
          </w:p>
        </w:tc>
      </w:tr>
    </w:tbl>
    <w:p w:rsidR="00FD4F85" w:rsidRPr="00AF18CE" w:rsidRDefault="00FD4F85" w:rsidP="00C7200B">
      <w:pPr>
        <w:spacing w:line="264" w:lineRule="auto"/>
        <w:jc w:val="both"/>
        <w:rPr>
          <w:rFonts w:ascii="Arial" w:hAnsi="Arial" w:cs="Arial"/>
          <w:b/>
          <w:bCs/>
          <w:color w:val="5B9BD5" w:themeColor="accent1"/>
          <w:sz w:val="18"/>
          <w:szCs w:val="20"/>
        </w:rPr>
      </w:pPr>
    </w:p>
    <w:p w:rsidR="00C73EB0" w:rsidRPr="00AF18CE" w:rsidRDefault="00C73EB0" w:rsidP="00C7200B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Cs/>
          <w:sz w:val="18"/>
          <w:szCs w:val="20"/>
        </w:rPr>
        <w:t xml:space="preserve">Я даю добровольное согласие на проведение </w:t>
      </w:r>
      <w:r w:rsidR="00553EA3">
        <w:rPr>
          <w:rFonts w:ascii="Arial" w:eastAsia="Times New Roman" w:hAnsi="Arial" w:cs="Arial"/>
          <w:color w:val="000000"/>
          <w:sz w:val="18"/>
          <w:szCs w:val="24"/>
        </w:rPr>
        <w:t>мне</w:t>
      </w:r>
      <w:r w:rsidR="00C7200B">
        <w:rPr>
          <w:rFonts w:ascii="Arial" w:hAnsi="Arial" w:cs="Arial"/>
          <w:bCs/>
          <w:sz w:val="18"/>
          <w:szCs w:val="20"/>
        </w:rPr>
        <w:t xml:space="preserve"> медицинского вмешательства</w:t>
      </w:r>
      <w:r w:rsidRPr="00AF18CE">
        <w:rPr>
          <w:rFonts w:ascii="Arial" w:hAnsi="Arial" w:cs="Arial"/>
          <w:bCs/>
          <w:sz w:val="18"/>
          <w:szCs w:val="20"/>
        </w:rPr>
        <w:t xml:space="preserve"> </w:t>
      </w:r>
      <w:r w:rsidR="00553EA3" w:rsidRPr="00070A85">
        <w:rPr>
          <w:rFonts w:ascii="Arial" w:hAnsi="Arial" w:cs="Arial"/>
          <w:b/>
          <w:bCs/>
          <w:sz w:val="18"/>
          <w:szCs w:val="18"/>
        </w:rPr>
        <w:t>УСЛУГА</w:t>
      </w:r>
      <w:r w:rsidR="00553EA3" w:rsidRPr="00AF18CE">
        <w:rPr>
          <w:rFonts w:ascii="Arial" w:hAnsi="Arial" w:cs="Arial"/>
          <w:bCs/>
          <w:sz w:val="18"/>
          <w:szCs w:val="20"/>
        </w:rPr>
        <w:t xml:space="preserve"> </w:t>
      </w:r>
      <w:r w:rsidR="00A775E1" w:rsidRPr="00AF18CE">
        <w:rPr>
          <w:rFonts w:ascii="Arial" w:hAnsi="Arial" w:cs="Arial"/>
          <w:bCs/>
          <w:sz w:val="18"/>
          <w:szCs w:val="20"/>
        </w:rPr>
        <w:t xml:space="preserve">медицинским работником </w:t>
      </w:r>
    </w:p>
    <w:tbl>
      <w:tblPr>
        <w:tblStyle w:val="a6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230C3D" w:rsidRPr="00AF18CE" w:rsidTr="00C7200B">
        <w:tc>
          <w:tcPr>
            <w:tcW w:w="10490" w:type="dxa"/>
            <w:tcBorders>
              <w:bottom w:val="single" w:sz="4" w:space="0" w:color="auto"/>
            </w:tcBorders>
          </w:tcPr>
          <w:p w:rsidR="00230C3D" w:rsidRPr="00AF18CE" w:rsidRDefault="00230C3D" w:rsidP="00C7200B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230C3D" w:rsidRPr="00AF18CE" w:rsidTr="00C7200B">
        <w:tc>
          <w:tcPr>
            <w:tcW w:w="10490" w:type="dxa"/>
            <w:tcBorders>
              <w:top w:val="single" w:sz="4" w:space="0" w:color="auto"/>
            </w:tcBorders>
          </w:tcPr>
          <w:p w:rsidR="00230C3D" w:rsidRPr="00AF18CE" w:rsidRDefault="00230C3D" w:rsidP="00C7200B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 w:rsidRPr="00AF18CE">
              <w:rPr>
                <w:rFonts w:ascii="Arial" w:hAnsi="Arial" w:cs="Arial"/>
                <w:bCs/>
                <w:sz w:val="18"/>
                <w:szCs w:val="20"/>
              </w:rPr>
              <w:t>(Ф.И.О. медицинского работника полностью)</w:t>
            </w:r>
          </w:p>
        </w:tc>
      </w:tr>
    </w:tbl>
    <w:p w:rsidR="00A775E1" w:rsidRPr="00AF18CE" w:rsidRDefault="00A775E1" w:rsidP="00C7200B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</w:p>
    <w:p w:rsidR="00632F9D" w:rsidRPr="00AF18CE" w:rsidRDefault="00A13740" w:rsidP="00C7200B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  <w:r w:rsidRPr="00AF18CE">
        <w:rPr>
          <w:rFonts w:ascii="Arial" w:hAnsi="Arial" w:cs="Arial"/>
          <w:bCs/>
          <w:sz w:val="18"/>
          <w:szCs w:val="20"/>
        </w:rPr>
        <w:t xml:space="preserve">Содержание настоящего документа мною прочитано, разъяснено мне медицинским работником. </w:t>
      </w:r>
    </w:p>
    <w:p w:rsidR="00CA4A21" w:rsidRDefault="00CA4A21" w:rsidP="00CA4A21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</w:rPr>
      </w:pPr>
    </w:p>
    <w:tbl>
      <w:tblPr>
        <w:tblStyle w:val="a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4507"/>
        <w:gridCol w:w="2693"/>
      </w:tblGrid>
      <w:tr w:rsidR="00CA4A21" w:rsidTr="00CA4A21">
        <w:tc>
          <w:tcPr>
            <w:tcW w:w="3398" w:type="dxa"/>
            <w:vAlign w:val="bottom"/>
            <w:hideMark/>
          </w:tcPr>
          <w:p w:rsidR="00CA4A21" w:rsidRPr="00553EA3" w:rsidRDefault="00553E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4A21" w:rsidRDefault="00553EA3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ПАЦИЕНТ_ФИО_ПОЛНОЕ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CA4A21"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sz w:val="40"/>
                <w:szCs w:val="20"/>
              </w:rPr>
              <w:t>˅</w:t>
            </w: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CA4A21" w:rsidTr="00CA4A21">
        <w:tc>
          <w:tcPr>
            <w:tcW w:w="3398" w:type="dxa"/>
            <w:vAlign w:val="bottom"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  <w:tr w:rsidR="00CA4A21" w:rsidTr="00CA4A21">
        <w:tc>
          <w:tcPr>
            <w:tcW w:w="3398" w:type="dxa"/>
            <w:vAlign w:val="bottom"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2693" w:type="dxa"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A4A21" w:rsidTr="00CA4A21">
        <w:tc>
          <w:tcPr>
            <w:tcW w:w="3398" w:type="dxa"/>
            <w:vAlign w:val="bottom"/>
            <w:hideMark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Медицинский работник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</w:tr>
      <w:tr w:rsidR="00CA4A21" w:rsidTr="00CA4A21">
        <w:tc>
          <w:tcPr>
            <w:tcW w:w="3398" w:type="dxa"/>
          </w:tcPr>
          <w:p w:rsidR="00CA4A21" w:rsidRDefault="00CA4A21">
            <w:pPr>
              <w:spacing w:line="264" w:lineRule="auto"/>
              <w:ind w:hanging="142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(Ф.И.О.)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A21" w:rsidRDefault="00CA4A21">
            <w:pPr>
              <w:spacing w:line="264" w:lineRule="auto"/>
              <w:ind w:hanging="142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(Подпись)</w:t>
            </w:r>
          </w:p>
        </w:tc>
      </w:tr>
    </w:tbl>
    <w:p w:rsidR="00CA4A21" w:rsidRDefault="00CA4A21" w:rsidP="00CA4A21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eastAsia="en-US"/>
        </w:rPr>
      </w:pPr>
    </w:p>
    <w:p w:rsidR="00CA4A21" w:rsidRDefault="00CA4A21" w:rsidP="00CA4A21">
      <w:pPr>
        <w:spacing w:line="264" w:lineRule="auto"/>
        <w:jc w:val="both"/>
        <w:rPr>
          <w:rFonts w:ascii="Arial" w:hAnsi="Arial" w:cs="Arial"/>
          <w:bCs/>
          <w:sz w:val="18"/>
          <w:szCs w:val="20"/>
          <w:lang w:val="en-US"/>
        </w:rPr>
      </w:pPr>
      <w:r>
        <w:rPr>
          <w:rFonts w:ascii="Arial" w:hAnsi="Arial" w:cs="Arial"/>
          <w:bCs/>
          <w:sz w:val="18"/>
          <w:szCs w:val="20"/>
        </w:rPr>
        <w:t xml:space="preserve">Дата: </w:t>
      </w:r>
      <w:r>
        <w:rPr>
          <w:rFonts w:ascii="Arial" w:hAnsi="Arial" w:cs="Arial"/>
          <w:bCs/>
          <w:sz w:val="18"/>
          <w:szCs w:val="20"/>
          <w:lang w:val="en-US"/>
        </w:rPr>
        <w:t>&lt;</w:t>
      </w:r>
      <w:r>
        <w:rPr>
          <w:rFonts w:ascii="Arial" w:hAnsi="Arial" w:cs="Arial"/>
          <w:b/>
          <w:bCs/>
          <w:sz w:val="18"/>
          <w:szCs w:val="20"/>
        </w:rPr>
        <w:t>ДОКУМЕНТ_ДАТА_ММММ</w:t>
      </w:r>
      <w:r>
        <w:rPr>
          <w:rFonts w:ascii="Arial" w:hAnsi="Arial" w:cs="Arial"/>
          <w:bCs/>
          <w:sz w:val="18"/>
          <w:szCs w:val="20"/>
          <w:lang w:val="en-US"/>
        </w:rPr>
        <w:t>&gt;</w:t>
      </w:r>
    </w:p>
    <w:p w:rsidR="00CA4A21" w:rsidRDefault="00CA4A21" w:rsidP="00CA4A21">
      <w:pPr>
        <w:spacing w:line="264" w:lineRule="auto"/>
        <w:ind w:hanging="142"/>
        <w:jc w:val="both"/>
        <w:rPr>
          <w:rFonts w:ascii="Arial" w:hAnsi="Arial" w:cs="Arial"/>
          <w:bCs/>
          <w:sz w:val="18"/>
          <w:szCs w:val="20"/>
          <w:lang w:val="en-US"/>
        </w:rPr>
      </w:pPr>
    </w:p>
    <w:tbl>
      <w:tblPr>
        <w:tblStyle w:val="a6"/>
        <w:tblW w:w="10519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3"/>
        <w:gridCol w:w="1701"/>
        <w:gridCol w:w="4395"/>
      </w:tblGrid>
      <w:tr w:rsidR="00CA4A21" w:rsidTr="00CA4A21">
        <w:tc>
          <w:tcPr>
            <w:tcW w:w="1051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CA4A21" w:rsidRDefault="00CA4A21">
            <w:pPr>
              <w:spacing w:before="120"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ЗАПОЛНЯЕТСЯ ПАЦИЕНТОМ (ЗАКОННЫМ ПРЕДСТАВИТЕЛЕМ) (при необходимости)</w:t>
            </w:r>
          </w:p>
        </w:tc>
      </w:tr>
      <w:tr w:rsidR="00CA4A21" w:rsidTr="00CA4A21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В соответствии со статьями 13, 22 Федерального закона от 21 ноября 2011 г. N 323-ФЗ «Об основах охраны здоровья граждан в Российской Федерации» я запрещаю разглашение сведений, составляющих врачебную тайну (сведения о факте обращения за оказанием медицинской помощи, состоянии здоровья и диагнозе, иные сведения, полученные при медицинском обследовании и лечении), в том числе, после моей смерти, следующим лицам:</w:t>
            </w:r>
          </w:p>
        </w:tc>
      </w:tr>
      <w:tr w:rsidR="00CA4A21" w:rsidTr="00CA4A21">
        <w:tc>
          <w:tcPr>
            <w:tcW w:w="10519" w:type="dxa"/>
            <w:gridSpan w:val="3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A4A21" w:rsidTr="00CA4A21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CA4A21" w:rsidTr="00CA4A21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A4A21" w:rsidTr="00CA4A21">
        <w:tc>
          <w:tcPr>
            <w:tcW w:w="4423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CA4A21" w:rsidTr="00CA4A21">
        <w:tc>
          <w:tcPr>
            <w:tcW w:w="4423" w:type="dxa"/>
            <w:tcBorders>
              <w:top w:val="single" w:sz="4" w:space="0" w:color="auto"/>
              <w:left w:val="dashed" w:sz="4" w:space="0" w:color="auto"/>
              <w:bottom w:val="nil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6096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A4A21" w:rsidTr="00CA4A21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  <w:hideMark/>
          </w:tcPr>
          <w:p w:rsidR="00CA4A21" w:rsidRPr="00553EA3" w:rsidRDefault="00553EA3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Пациент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4A21" w:rsidRDefault="00CA4A21">
            <w:pPr>
              <w:spacing w:line="264" w:lineRule="auto"/>
              <w:jc w:val="right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/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dashed" w:sz="4" w:space="0" w:color="auto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  <w:tr w:rsidR="00CA4A21" w:rsidTr="00CA4A21">
        <w:tc>
          <w:tcPr>
            <w:tcW w:w="4423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A4A21" w:rsidRDefault="00CA4A21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(Подпись)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dashed" w:sz="4" w:space="0" w:color="auto"/>
            </w:tcBorders>
            <w:hideMark/>
          </w:tcPr>
          <w:p w:rsidR="00CA4A21" w:rsidRDefault="00CA4A21">
            <w:pPr>
              <w:spacing w:line="264" w:lineRule="auto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(Ф.И.О)</w:t>
            </w:r>
          </w:p>
        </w:tc>
      </w:tr>
      <w:tr w:rsidR="00CA4A21" w:rsidTr="00CA4A21">
        <w:tc>
          <w:tcPr>
            <w:tcW w:w="4423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</w:tcPr>
          <w:p w:rsidR="00CA4A21" w:rsidRDefault="00CA4A21">
            <w:pPr>
              <w:spacing w:line="264" w:lineRule="auto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1E6406" w:rsidRPr="00AF18CE" w:rsidRDefault="001E6406" w:rsidP="00AF18CE">
      <w:pPr>
        <w:spacing w:line="264" w:lineRule="auto"/>
        <w:jc w:val="both"/>
        <w:rPr>
          <w:rFonts w:ascii="Arial" w:hAnsi="Arial" w:cs="Arial"/>
          <w:bCs/>
          <w:sz w:val="18"/>
          <w:szCs w:val="20"/>
        </w:rPr>
      </w:pPr>
    </w:p>
    <w:sectPr w:rsidR="001E6406" w:rsidRPr="00AF18CE" w:rsidSect="00C7200B">
      <w:pgSz w:w="11906" w:h="16838"/>
      <w:pgMar w:top="568" w:right="707" w:bottom="568" w:left="70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166"/>
    <w:multiLevelType w:val="hybridMultilevel"/>
    <w:tmpl w:val="5CEC253E"/>
    <w:lvl w:ilvl="0" w:tplc="726E656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45B7D"/>
    <w:multiLevelType w:val="hybridMultilevel"/>
    <w:tmpl w:val="3D7E7ABA"/>
    <w:lvl w:ilvl="0" w:tplc="0A1C592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449"/>
    <w:multiLevelType w:val="hybridMultilevel"/>
    <w:tmpl w:val="E12AC5EC"/>
    <w:lvl w:ilvl="0" w:tplc="5EAEADD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F6D0E"/>
    <w:multiLevelType w:val="hybridMultilevel"/>
    <w:tmpl w:val="A8C052C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2591605D"/>
    <w:multiLevelType w:val="hybridMultilevel"/>
    <w:tmpl w:val="25D4A3EA"/>
    <w:lvl w:ilvl="0" w:tplc="04190005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8A925A4"/>
    <w:multiLevelType w:val="hybridMultilevel"/>
    <w:tmpl w:val="88CEB528"/>
    <w:lvl w:ilvl="0" w:tplc="CADAA27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53FF9"/>
    <w:multiLevelType w:val="hybridMultilevel"/>
    <w:tmpl w:val="BC5C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70A"/>
    <w:multiLevelType w:val="hybridMultilevel"/>
    <w:tmpl w:val="9EFCD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A4626"/>
    <w:multiLevelType w:val="hybridMultilevel"/>
    <w:tmpl w:val="A8229828"/>
    <w:lvl w:ilvl="0" w:tplc="7DD6043A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476CC"/>
    <w:multiLevelType w:val="hybridMultilevel"/>
    <w:tmpl w:val="A73A104C"/>
    <w:lvl w:ilvl="0" w:tplc="740A1AE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2097F"/>
    <w:multiLevelType w:val="hybridMultilevel"/>
    <w:tmpl w:val="060E95F2"/>
    <w:lvl w:ilvl="0" w:tplc="D44ABF54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A70"/>
    <w:multiLevelType w:val="hybridMultilevel"/>
    <w:tmpl w:val="DF9873BC"/>
    <w:lvl w:ilvl="0" w:tplc="3158891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417E4"/>
    <w:multiLevelType w:val="hybridMultilevel"/>
    <w:tmpl w:val="8BC6BAD4"/>
    <w:lvl w:ilvl="0" w:tplc="BEECD97C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C44DF"/>
    <w:multiLevelType w:val="hybridMultilevel"/>
    <w:tmpl w:val="C368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161F92"/>
    <w:multiLevelType w:val="hybridMultilevel"/>
    <w:tmpl w:val="B3F67CDE"/>
    <w:lvl w:ilvl="0" w:tplc="DAD6E53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14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FB"/>
    <w:rsid w:val="000000A8"/>
    <w:rsid w:val="00002A24"/>
    <w:rsid w:val="00003364"/>
    <w:rsid w:val="0001655C"/>
    <w:rsid w:val="0002136A"/>
    <w:rsid w:val="000315AA"/>
    <w:rsid w:val="00047B1A"/>
    <w:rsid w:val="00050950"/>
    <w:rsid w:val="00051FF3"/>
    <w:rsid w:val="00066EDA"/>
    <w:rsid w:val="00077C51"/>
    <w:rsid w:val="000841CB"/>
    <w:rsid w:val="000A35AF"/>
    <w:rsid w:val="000A4561"/>
    <w:rsid w:val="000B059A"/>
    <w:rsid w:val="000C35A4"/>
    <w:rsid w:val="000D1D96"/>
    <w:rsid w:val="000D3D28"/>
    <w:rsid w:val="000D646C"/>
    <w:rsid w:val="000E45F7"/>
    <w:rsid w:val="000E5D92"/>
    <w:rsid w:val="000E672B"/>
    <w:rsid w:val="00107777"/>
    <w:rsid w:val="00114D72"/>
    <w:rsid w:val="00121D5C"/>
    <w:rsid w:val="00131A49"/>
    <w:rsid w:val="001431A1"/>
    <w:rsid w:val="001441DE"/>
    <w:rsid w:val="00146346"/>
    <w:rsid w:val="001629AA"/>
    <w:rsid w:val="001648E5"/>
    <w:rsid w:val="00164BE1"/>
    <w:rsid w:val="00164D58"/>
    <w:rsid w:val="00172813"/>
    <w:rsid w:val="00176BFA"/>
    <w:rsid w:val="00183301"/>
    <w:rsid w:val="00183B8E"/>
    <w:rsid w:val="00190E5B"/>
    <w:rsid w:val="001A4BE9"/>
    <w:rsid w:val="001A7BD2"/>
    <w:rsid w:val="001B14EC"/>
    <w:rsid w:val="001C52CF"/>
    <w:rsid w:val="001C5DCC"/>
    <w:rsid w:val="001D475B"/>
    <w:rsid w:val="001E21CD"/>
    <w:rsid w:val="001E6406"/>
    <w:rsid w:val="001F19A1"/>
    <w:rsid w:val="001F2097"/>
    <w:rsid w:val="001F5FB6"/>
    <w:rsid w:val="0021704C"/>
    <w:rsid w:val="00224567"/>
    <w:rsid w:val="0022514F"/>
    <w:rsid w:val="00230C3D"/>
    <w:rsid w:val="0023313F"/>
    <w:rsid w:val="00236FAC"/>
    <w:rsid w:val="0024073F"/>
    <w:rsid w:val="00266C5F"/>
    <w:rsid w:val="002728E6"/>
    <w:rsid w:val="00273A13"/>
    <w:rsid w:val="002750CE"/>
    <w:rsid w:val="002855BF"/>
    <w:rsid w:val="002923FB"/>
    <w:rsid w:val="002B44C5"/>
    <w:rsid w:val="002B7E95"/>
    <w:rsid w:val="002C16DF"/>
    <w:rsid w:val="002C35DD"/>
    <w:rsid w:val="002C4741"/>
    <w:rsid w:val="002D1930"/>
    <w:rsid w:val="002F5991"/>
    <w:rsid w:val="002F7A36"/>
    <w:rsid w:val="003005B0"/>
    <w:rsid w:val="003060A3"/>
    <w:rsid w:val="003064C7"/>
    <w:rsid w:val="00311A3F"/>
    <w:rsid w:val="00321740"/>
    <w:rsid w:val="003217E8"/>
    <w:rsid w:val="00325204"/>
    <w:rsid w:val="00325D4F"/>
    <w:rsid w:val="00333F3E"/>
    <w:rsid w:val="0033516D"/>
    <w:rsid w:val="00373F36"/>
    <w:rsid w:val="0037456D"/>
    <w:rsid w:val="003A20A1"/>
    <w:rsid w:val="003C70C4"/>
    <w:rsid w:val="003E2648"/>
    <w:rsid w:val="003E600C"/>
    <w:rsid w:val="004046F7"/>
    <w:rsid w:val="004274D0"/>
    <w:rsid w:val="00446BD0"/>
    <w:rsid w:val="0045238E"/>
    <w:rsid w:val="00460844"/>
    <w:rsid w:val="00477CD2"/>
    <w:rsid w:val="004912BE"/>
    <w:rsid w:val="004962CA"/>
    <w:rsid w:val="004A0953"/>
    <w:rsid w:val="004A70D4"/>
    <w:rsid w:val="004C619D"/>
    <w:rsid w:val="004D1297"/>
    <w:rsid w:val="004D2758"/>
    <w:rsid w:val="004D6630"/>
    <w:rsid w:val="004E0D84"/>
    <w:rsid w:val="004F254B"/>
    <w:rsid w:val="004F6841"/>
    <w:rsid w:val="0050648A"/>
    <w:rsid w:val="0051692E"/>
    <w:rsid w:val="00537372"/>
    <w:rsid w:val="00551C27"/>
    <w:rsid w:val="00553EA3"/>
    <w:rsid w:val="00572CAC"/>
    <w:rsid w:val="00574F48"/>
    <w:rsid w:val="00576AC5"/>
    <w:rsid w:val="00583FD6"/>
    <w:rsid w:val="005B0994"/>
    <w:rsid w:val="005B6DFD"/>
    <w:rsid w:val="005B7AE5"/>
    <w:rsid w:val="005C0136"/>
    <w:rsid w:val="005C4DD2"/>
    <w:rsid w:val="005D510E"/>
    <w:rsid w:val="005E3717"/>
    <w:rsid w:val="005E45F3"/>
    <w:rsid w:val="005F6759"/>
    <w:rsid w:val="0060668B"/>
    <w:rsid w:val="006122E6"/>
    <w:rsid w:val="00621A33"/>
    <w:rsid w:val="00632F9D"/>
    <w:rsid w:val="00642C5F"/>
    <w:rsid w:val="00643BF9"/>
    <w:rsid w:val="00644BC9"/>
    <w:rsid w:val="006504BE"/>
    <w:rsid w:val="006660AE"/>
    <w:rsid w:val="00667DA7"/>
    <w:rsid w:val="0067013A"/>
    <w:rsid w:val="00685695"/>
    <w:rsid w:val="00686DDF"/>
    <w:rsid w:val="00694B75"/>
    <w:rsid w:val="006B34D4"/>
    <w:rsid w:val="006B3EF3"/>
    <w:rsid w:val="006C1EF5"/>
    <w:rsid w:val="006C4512"/>
    <w:rsid w:val="006F48FD"/>
    <w:rsid w:val="006F5F03"/>
    <w:rsid w:val="00702C73"/>
    <w:rsid w:val="0070386F"/>
    <w:rsid w:val="00717C6A"/>
    <w:rsid w:val="00725C7A"/>
    <w:rsid w:val="007302F5"/>
    <w:rsid w:val="007314E3"/>
    <w:rsid w:val="00732105"/>
    <w:rsid w:val="00732D91"/>
    <w:rsid w:val="00733BF5"/>
    <w:rsid w:val="00735611"/>
    <w:rsid w:val="00767E3F"/>
    <w:rsid w:val="00780530"/>
    <w:rsid w:val="0078115C"/>
    <w:rsid w:val="00785880"/>
    <w:rsid w:val="007A1E8F"/>
    <w:rsid w:val="007B5D9D"/>
    <w:rsid w:val="007C0A64"/>
    <w:rsid w:val="007C0C3F"/>
    <w:rsid w:val="007D546F"/>
    <w:rsid w:val="007D68CF"/>
    <w:rsid w:val="00815420"/>
    <w:rsid w:val="0081658C"/>
    <w:rsid w:val="00820261"/>
    <w:rsid w:val="008423F6"/>
    <w:rsid w:val="008518B1"/>
    <w:rsid w:val="0085279B"/>
    <w:rsid w:val="00862812"/>
    <w:rsid w:val="00874057"/>
    <w:rsid w:val="00875564"/>
    <w:rsid w:val="00887275"/>
    <w:rsid w:val="008A1E8B"/>
    <w:rsid w:val="008A6AE4"/>
    <w:rsid w:val="008A7C83"/>
    <w:rsid w:val="008A7DA7"/>
    <w:rsid w:val="008B6D27"/>
    <w:rsid w:val="008C5544"/>
    <w:rsid w:val="008C5E4E"/>
    <w:rsid w:val="008D253B"/>
    <w:rsid w:val="008D43CE"/>
    <w:rsid w:val="008D5C16"/>
    <w:rsid w:val="008F126F"/>
    <w:rsid w:val="008F1273"/>
    <w:rsid w:val="0090174D"/>
    <w:rsid w:val="0090741E"/>
    <w:rsid w:val="00926163"/>
    <w:rsid w:val="00926E51"/>
    <w:rsid w:val="00930C63"/>
    <w:rsid w:val="00936D35"/>
    <w:rsid w:val="00937937"/>
    <w:rsid w:val="00937CBE"/>
    <w:rsid w:val="00940DE0"/>
    <w:rsid w:val="00941616"/>
    <w:rsid w:val="0094629B"/>
    <w:rsid w:val="00946BB1"/>
    <w:rsid w:val="00956114"/>
    <w:rsid w:val="009567DC"/>
    <w:rsid w:val="00963917"/>
    <w:rsid w:val="00982E39"/>
    <w:rsid w:val="009924DA"/>
    <w:rsid w:val="0099340E"/>
    <w:rsid w:val="009A1B7F"/>
    <w:rsid w:val="009A46D1"/>
    <w:rsid w:val="009A6A3F"/>
    <w:rsid w:val="009A74EA"/>
    <w:rsid w:val="009D7287"/>
    <w:rsid w:val="009E04DF"/>
    <w:rsid w:val="009E15DC"/>
    <w:rsid w:val="009F63E5"/>
    <w:rsid w:val="009F72A6"/>
    <w:rsid w:val="00A021EE"/>
    <w:rsid w:val="00A065CD"/>
    <w:rsid w:val="00A13740"/>
    <w:rsid w:val="00A13B78"/>
    <w:rsid w:val="00A22880"/>
    <w:rsid w:val="00A27E88"/>
    <w:rsid w:val="00A34D6C"/>
    <w:rsid w:val="00A47B8A"/>
    <w:rsid w:val="00A539CA"/>
    <w:rsid w:val="00A63050"/>
    <w:rsid w:val="00A7700B"/>
    <w:rsid w:val="00A775E1"/>
    <w:rsid w:val="00A93C64"/>
    <w:rsid w:val="00A95700"/>
    <w:rsid w:val="00A95BA2"/>
    <w:rsid w:val="00AA01C0"/>
    <w:rsid w:val="00AA6391"/>
    <w:rsid w:val="00AB3F16"/>
    <w:rsid w:val="00AD1FE4"/>
    <w:rsid w:val="00AD2EC8"/>
    <w:rsid w:val="00AD38EA"/>
    <w:rsid w:val="00AE013D"/>
    <w:rsid w:val="00AE04DB"/>
    <w:rsid w:val="00AE17F4"/>
    <w:rsid w:val="00AF18CE"/>
    <w:rsid w:val="00B016A8"/>
    <w:rsid w:val="00B042BD"/>
    <w:rsid w:val="00B06F25"/>
    <w:rsid w:val="00B106D9"/>
    <w:rsid w:val="00B14F10"/>
    <w:rsid w:val="00B15C3A"/>
    <w:rsid w:val="00B33B60"/>
    <w:rsid w:val="00B3691B"/>
    <w:rsid w:val="00B422CB"/>
    <w:rsid w:val="00B436FF"/>
    <w:rsid w:val="00B50D9B"/>
    <w:rsid w:val="00B572B6"/>
    <w:rsid w:val="00B640F8"/>
    <w:rsid w:val="00B75219"/>
    <w:rsid w:val="00B76895"/>
    <w:rsid w:val="00B802FB"/>
    <w:rsid w:val="00B807D9"/>
    <w:rsid w:val="00B8319C"/>
    <w:rsid w:val="00B86B7B"/>
    <w:rsid w:val="00B91E85"/>
    <w:rsid w:val="00BB1083"/>
    <w:rsid w:val="00BB59E6"/>
    <w:rsid w:val="00BC62B6"/>
    <w:rsid w:val="00BC6A3B"/>
    <w:rsid w:val="00BD3C8B"/>
    <w:rsid w:val="00C01168"/>
    <w:rsid w:val="00C1066D"/>
    <w:rsid w:val="00C17B03"/>
    <w:rsid w:val="00C24EB2"/>
    <w:rsid w:val="00C32C6A"/>
    <w:rsid w:val="00C42A45"/>
    <w:rsid w:val="00C574C5"/>
    <w:rsid w:val="00C620FF"/>
    <w:rsid w:val="00C66C57"/>
    <w:rsid w:val="00C66F32"/>
    <w:rsid w:val="00C67454"/>
    <w:rsid w:val="00C7098F"/>
    <w:rsid w:val="00C7200B"/>
    <w:rsid w:val="00C73EB0"/>
    <w:rsid w:val="00C76B17"/>
    <w:rsid w:val="00C84F0C"/>
    <w:rsid w:val="00CA4A21"/>
    <w:rsid w:val="00CC6183"/>
    <w:rsid w:val="00CE0B1D"/>
    <w:rsid w:val="00CE1AE2"/>
    <w:rsid w:val="00CE4B43"/>
    <w:rsid w:val="00D00288"/>
    <w:rsid w:val="00D02A70"/>
    <w:rsid w:val="00D0339D"/>
    <w:rsid w:val="00D03EA7"/>
    <w:rsid w:val="00D06583"/>
    <w:rsid w:val="00D1726F"/>
    <w:rsid w:val="00D26133"/>
    <w:rsid w:val="00D5497F"/>
    <w:rsid w:val="00D60FEF"/>
    <w:rsid w:val="00D833D3"/>
    <w:rsid w:val="00D85153"/>
    <w:rsid w:val="00D91016"/>
    <w:rsid w:val="00D954F6"/>
    <w:rsid w:val="00DA7D04"/>
    <w:rsid w:val="00DB151F"/>
    <w:rsid w:val="00DC37DA"/>
    <w:rsid w:val="00DD628C"/>
    <w:rsid w:val="00DE2A08"/>
    <w:rsid w:val="00DF20CC"/>
    <w:rsid w:val="00DF54A3"/>
    <w:rsid w:val="00DF6330"/>
    <w:rsid w:val="00E14F75"/>
    <w:rsid w:val="00E20B6E"/>
    <w:rsid w:val="00E27DAC"/>
    <w:rsid w:val="00E350D8"/>
    <w:rsid w:val="00E408FA"/>
    <w:rsid w:val="00E45731"/>
    <w:rsid w:val="00E51579"/>
    <w:rsid w:val="00E53CA2"/>
    <w:rsid w:val="00E57288"/>
    <w:rsid w:val="00E64079"/>
    <w:rsid w:val="00E67E60"/>
    <w:rsid w:val="00E76E04"/>
    <w:rsid w:val="00E80682"/>
    <w:rsid w:val="00E878A5"/>
    <w:rsid w:val="00E87D3F"/>
    <w:rsid w:val="00E91404"/>
    <w:rsid w:val="00E92E50"/>
    <w:rsid w:val="00EA0489"/>
    <w:rsid w:val="00EA0EFA"/>
    <w:rsid w:val="00EA4206"/>
    <w:rsid w:val="00EA7341"/>
    <w:rsid w:val="00EC5359"/>
    <w:rsid w:val="00ED4328"/>
    <w:rsid w:val="00EE176A"/>
    <w:rsid w:val="00EE6BE2"/>
    <w:rsid w:val="00EF1982"/>
    <w:rsid w:val="00EF33F0"/>
    <w:rsid w:val="00F14E71"/>
    <w:rsid w:val="00F20157"/>
    <w:rsid w:val="00F234AD"/>
    <w:rsid w:val="00F23D1E"/>
    <w:rsid w:val="00F26E9E"/>
    <w:rsid w:val="00F305D6"/>
    <w:rsid w:val="00F354AA"/>
    <w:rsid w:val="00F41265"/>
    <w:rsid w:val="00F517B5"/>
    <w:rsid w:val="00F54307"/>
    <w:rsid w:val="00F55AFA"/>
    <w:rsid w:val="00F671FD"/>
    <w:rsid w:val="00F82EF8"/>
    <w:rsid w:val="00F87B49"/>
    <w:rsid w:val="00F93E7C"/>
    <w:rsid w:val="00FA3C00"/>
    <w:rsid w:val="00FA5992"/>
    <w:rsid w:val="00FB1840"/>
    <w:rsid w:val="00FB49A2"/>
    <w:rsid w:val="00FD4F85"/>
    <w:rsid w:val="00FE3B00"/>
    <w:rsid w:val="00FF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FD43"/>
  <w15:chartTrackingRefBased/>
  <w15:docId w15:val="{53C7288C-228E-4569-B6A9-65ED6BFA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CC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customStyle="1" w:styleId="Standard">
    <w:name w:val="Standard"/>
    <w:rsid w:val="000A35AF"/>
    <w:pPr>
      <w:widowControl w:val="0"/>
      <w:suppressAutoHyphens/>
      <w:autoSpaceDN w:val="0"/>
      <w:spacing w:after="0" w:line="240" w:lineRule="auto"/>
      <w:textAlignment w:val="baseline"/>
    </w:pPr>
    <w:rPr>
      <w:rFonts w:eastAsia="Andale Sans UI" w:cs="Tahoma"/>
      <w:kern w:val="3"/>
      <w:sz w:val="24"/>
      <w:szCs w:val="24"/>
      <w:lang w:val="de-D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table" w:styleId="a6">
    <w:name w:val="Table Grid"/>
    <w:basedOn w:val="a1"/>
    <w:uiPriority w:val="39"/>
    <w:rsid w:val="000A3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B3F16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DA7D0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A7D0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A7D0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A7D0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A7D0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A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Карельское ПМЭС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2026-05-13T11:20:00Z</cp:lastPrinted>
  <dcterms:created xsi:type="dcterms:W3CDTF">2026-05-20T12:59:00Z</dcterms:created>
  <dcterms:modified xsi:type="dcterms:W3CDTF">2026-07-07T12:58:00Z</dcterms:modified>
</cp:coreProperties>
</file>